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7A" w:rsidRPr="00176F1B" w:rsidRDefault="00D96E50" w:rsidP="0055247A">
      <w:pPr>
        <w:spacing w:after="0" w:line="240" w:lineRule="auto"/>
        <w:jc w:val="center"/>
        <w:rPr>
          <w:rFonts w:ascii="Georgia" w:eastAsia="Times New Roman" w:hAnsi="Georgia" w:cs="Times New Roman"/>
          <w:b/>
          <w:w w:val="80"/>
          <w:sz w:val="32"/>
          <w:szCs w:val="32"/>
          <w:lang w:val="uk-UA" w:eastAsia="ru-RU"/>
          <w14:shadow w14:blurRad="50800" w14:dist="38100" w14:dir="2700000" w14:sx="100000" w14:sy="100000" w14:kx="0" w14:ky="0" w14:algn="tl">
            <w14:srgbClr w14:val="000000">
              <w14:alpha w14:val="60000"/>
            </w14:srgbClr>
          </w14:shadow>
        </w:rPr>
      </w:pPr>
      <w:r w:rsidRPr="00176F1B">
        <w:rPr>
          <w:rFonts w:ascii="Georgia" w:eastAsia="Times New Roman" w:hAnsi="Georgia" w:cs="Times New Roman"/>
          <w:b/>
          <w:noProof/>
          <w:w w:val="80"/>
          <w:sz w:val="32"/>
          <w:szCs w:val="32"/>
          <w:lang w:val="uk-UA" w:eastAsia="uk-UA"/>
          <w14:shadow w14:blurRad="50800" w14:dist="38100" w14:dir="2700000" w14:sx="100000" w14:sy="100000" w14:kx="0" w14:ky="0" w14:algn="tl">
            <w14:srgbClr w14:val="000000">
              <w14:alpha w14:val="60000"/>
            </w14:srgbClr>
          </w14:shadow>
        </w:rPr>
        <w:drawing>
          <wp:anchor distT="0" distB="0" distL="114300" distR="114300" simplePos="0" relativeHeight="251658240" behindDoc="1" locked="0" layoutInCell="1" allowOverlap="1">
            <wp:simplePos x="0" y="0"/>
            <wp:positionH relativeFrom="column">
              <wp:posOffset>330200</wp:posOffset>
            </wp:positionH>
            <wp:positionV relativeFrom="paragraph">
              <wp:posOffset>-152400</wp:posOffset>
            </wp:positionV>
            <wp:extent cx="749935" cy="749935"/>
            <wp:effectExtent l="0" t="0" r="0" b="0"/>
            <wp:wrapTight wrapText="bothSides">
              <wp:wrapPolygon edited="0">
                <wp:start x="0" y="0"/>
                <wp:lineTo x="0" y="20850"/>
                <wp:lineTo x="20850" y="20850"/>
                <wp:lineTo x="208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pic:spPr>
                </pic:pic>
              </a:graphicData>
            </a:graphic>
            <wp14:sizeRelH relativeFrom="page">
              <wp14:pctWidth>0</wp14:pctWidth>
            </wp14:sizeRelH>
            <wp14:sizeRelV relativeFrom="page">
              <wp14:pctHeight>0</wp14:pctHeight>
            </wp14:sizeRelV>
          </wp:anchor>
        </w:drawing>
      </w:r>
      <w:r w:rsidR="0055247A" w:rsidRPr="00176F1B">
        <w:rPr>
          <w:rFonts w:ascii="Georgia" w:eastAsia="Times New Roman" w:hAnsi="Georgia" w:cs="Times New Roman"/>
          <w:b/>
          <w:w w:val="80"/>
          <w:sz w:val="32"/>
          <w:szCs w:val="32"/>
          <w:lang w:val="uk-UA" w:eastAsia="ru-RU"/>
          <w14:shadow w14:blurRad="50800" w14:dist="38100" w14:dir="2700000" w14:sx="100000" w14:sy="100000" w14:kx="0" w14:ky="0" w14:algn="tl">
            <w14:srgbClr w14:val="000000">
              <w14:alpha w14:val="60000"/>
            </w14:srgbClr>
          </w14:shadow>
        </w:rPr>
        <w:t>ГРОМАДСЬКЕ ОБ’ЄДНАННЯ</w:t>
      </w:r>
    </w:p>
    <w:p w:rsidR="0055247A" w:rsidRPr="00176F1B" w:rsidRDefault="0055247A" w:rsidP="0055247A">
      <w:pPr>
        <w:spacing w:after="0" w:line="240" w:lineRule="auto"/>
        <w:jc w:val="center"/>
        <w:rPr>
          <w:rFonts w:ascii="Georgia" w:eastAsia="Times New Roman" w:hAnsi="Georgia" w:cs="Times New Roman"/>
          <w:b/>
          <w:w w:val="80"/>
          <w:sz w:val="40"/>
          <w:szCs w:val="40"/>
          <w:lang w:val="uk-UA" w:eastAsia="ru-RU"/>
          <w14:shadow w14:blurRad="50800" w14:dist="38100" w14:dir="2700000" w14:sx="100000" w14:sy="100000" w14:kx="0" w14:ky="0" w14:algn="tl">
            <w14:srgbClr w14:val="000000">
              <w14:alpha w14:val="60000"/>
            </w14:srgbClr>
          </w14:shadow>
        </w:rPr>
      </w:pPr>
      <w:r w:rsidRPr="00176F1B">
        <w:rPr>
          <w:rFonts w:ascii="Georgia" w:eastAsia="Times New Roman" w:hAnsi="Georgia" w:cs="Times New Roman"/>
          <w:b/>
          <w:w w:val="80"/>
          <w:sz w:val="40"/>
          <w:szCs w:val="40"/>
          <w:lang w:val="uk-UA" w:eastAsia="ru-RU"/>
          <w14:shadow w14:blurRad="50800" w14:dist="38100" w14:dir="2700000" w14:sx="100000" w14:sy="100000" w14:kx="0" w14:ky="0" w14:algn="tl">
            <w14:srgbClr w14:val="000000">
              <w14:alpha w14:val="60000"/>
            </w14:srgbClr>
          </w14:shadow>
        </w:rPr>
        <w:t>«АСОЦІАЦІЯ ХІРУРГІВ УКРАЇНИ»</w:t>
      </w:r>
    </w:p>
    <w:p w:rsidR="0055247A" w:rsidRPr="00176F1B" w:rsidRDefault="0055247A" w:rsidP="0055247A">
      <w:pPr>
        <w:spacing w:after="0" w:line="240" w:lineRule="auto"/>
        <w:rPr>
          <w:rFonts w:ascii="Times New Roman" w:eastAsia="Times New Roman" w:hAnsi="Times New Roman" w:cs="Times New Roman"/>
          <w:sz w:val="28"/>
          <w:szCs w:val="28"/>
          <w:lang w:val="uk-UA" w:eastAsia="ru-RU"/>
        </w:rPr>
      </w:pPr>
    </w:p>
    <w:p w:rsidR="0055247A" w:rsidRPr="00176F1B" w:rsidRDefault="0055247A" w:rsidP="0055247A">
      <w:pPr>
        <w:pBdr>
          <w:top w:val="threeDEngrave" w:sz="6" w:space="1" w:color="auto"/>
        </w:pBdr>
        <w:spacing w:after="0" w:line="240" w:lineRule="auto"/>
        <w:jc w:val="center"/>
        <w:rPr>
          <w:rFonts w:ascii="Calibri" w:eastAsia="Times New Roman" w:hAnsi="Calibri" w:cs="Tahoma"/>
          <w:sz w:val="18"/>
          <w:szCs w:val="18"/>
          <w:lang w:val="uk-UA" w:eastAsia="ru-RU"/>
        </w:rPr>
      </w:pPr>
      <w:r w:rsidRPr="00176F1B">
        <w:rPr>
          <w:rFonts w:ascii="Calibri" w:eastAsia="Times New Roman" w:hAnsi="Calibri" w:cs="Tahoma"/>
          <w:sz w:val="18"/>
          <w:szCs w:val="18"/>
          <w:lang w:val="uk-UA" w:eastAsia="ru-RU"/>
        </w:rPr>
        <w:t xml:space="preserve">Україна, </w:t>
      </w:r>
      <w:smartTag w:uri="urn:schemas-microsoft-com:office:smarttags" w:element="metricconverter">
        <w:smartTagPr>
          <w:attr w:name="ProductID" w:val="03680, м"/>
        </w:smartTagPr>
        <w:r w:rsidRPr="00176F1B">
          <w:rPr>
            <w:rFonts w:ascii="Calibri" w:eastAsia="Times New Roman" w:hAnsi="Calibri" w:cs="Tahoma"/>
            <w:sz w:val="18"/>
            <w:szCs w:val="18"/>
            <w:lang w:val="uk-UA" w:eastAsia="ru-RU"/>
          </w:rPr>
          <w:t>03680, м</w:t>
        </w:r>
      </w:smartTag>
      <w:r w:rsidR="00ED2FD2" w:rsidRPr="00176F1B">
        <w:rPr>
          <w:rFonts w:ascii="Calibri" w:eastAsia="Times New Roman" w:hAnsi="Calibri" w:cs="Tahoma"/>
          <w:sz w:val="18"/>
          <w:szCs w:val="18"/>
          <w:lang w:val="uk-UA" w:eastAsia="ru-RU"/>
        </w:rPr>
        <w:t xml:space="preserve">. Київ, вул. Академіка Шалімова </w:t>
      </w:r>
      <w:r w:rsidRPr="00176F1B">
        <w:rPr>
          <w:rFonts w:ascii="Calibri" w:eastAsia="Times New Roman" w:hAnsi="Calibri" w:cs="Tahoma"/>
          <w:sz w:val="18"/>
          <w:szCs w:val="18"/>
          <w:lang w:val="uk-UA" w:eastAsia="ru-RU"/>
        </w:rPr>
        <w:t>, 30</w:t>
      </w:r>
      <w:r w:rsidRPr="00176F1B">
        <w:rPr>
          <w:rFonts w:ascii="Calibri" w:eastAsia="Times New Roman" w:hAnsi="Calibri" w:cs="Tahoma"/>
          <w:sz w:val="18"/>
          <w:szCs w:val="18"/>
          <w:lang w:val="uk-UA" w:eastAsia="ru-RU"/>
        </w:rPr>
        <w:tab/>
      </w:r>
      <w:r w:rsidRPr="00176F1B">
        <w:rPr>
          <w:rFonts w:ascii="Calibri" w:eastAsia="Times New Roman" w:hAnsi="Calibri" w:cs="Tahoma"/>
          <w:sz w:val="18"/>
          <w:szCs w:val="18"/>
          <w:lang w:val="uk-UA" w:eastAsia="ru-RU"/>
        </w:rPr>
        <w:tab/>
      </w:r>
      <w:r w:rsidRPr="00176F1B">
        <w:rPr>
          <w:rFonts w:ascii="Calibri" w:eastAsia="Times New Roman" w:hAnsi="Calibri" w:cs="Tahoma"/>
          <w:sz w:val="18"/>
          <w:szCs w:val="18"/>
          <w:lang w:val="uk-UA" w:eastAsia="ru-RU"/>
        </w:rPr>
        <w:tab/>
      </w:r>
      <w:r w:rsidRPr="00176F1B">
        <w:rPr>
          <w:rFonts w:ascii="Calibri" w:eastAsia="Times New Roman" w:hAnsi="Calibri" w:cs="Tahoma"/>
          <w:sz w:val="18"/>
          <w:szCs w:val="18"/>
          <w:lang w:val="uk-UA" w:eastAsia="ru-RU"/>
        </w:rPr>
        <w:tab/>
      </w:r>
      <w:r w:rsidRPr="00176F1B">
        <w:rPr>
          <w:rFonts w:ascii="Calibri" w:eastAsia="Times New Roman" w:hAnsi="Calibri" w:cs="Tahoma"/>
          <w:sz w:val="18"/>
          <w:szCs w:val="18"/>
          <w:lang w:val="uk-UA" w:eastAsia="ru-RU"/>
        </w:rPr>
        <w:tab/>
        <w:t>Тел. – 044 497–13–74</w:t>
      </w:r>
    </w:p>
    <w:p w:rsidR="0055247A" w:rsidRPr="00176F1B" w:rsidRDefault="0055247A" w:rsidP="0055247A">
      <w:pPr>
        <w:spacing w:after="0" w:line="240" w:lineRule="auto"/>
        <w:jc w:val="center"/>
        <w:rPr>
          <w:rFonts w:ascii="Times New Roman" w:hAnsi="Times New Roman" w:cs="Times New Roman"/>
          <w:b/>
          <w:sz w:val="28"/>
          <w:szCs w:val="28"/>
          <w:lang w:val="uk-UA"/>
        </w:rPr>
      </w:pPr>
    </w:p>
    <w:p w:rsidR="00290F18" w:rsidRPr="00176F1B" w:rsidRDefault="00290F18" w:rsidP="000F6AF6">
      <w:pPr>
        <w:spacing w:after="0" w:line="240" w:lineRule="auto"/>
        <w:jc w:val="center"/>
        <w:rPr>
          <w:rFonts w:ascii="Times New Roman" w:hAnsi="Times New Roman" w:cs="Times New Roman"/>
          <w:b/>
          <w:sz w:val="27"/>
          <w:szCs w:val="27"/>
          <w:lang w:val="uk-UA"/>
        </w:rPr>
      </w:pPr>
    </w:p>
    <w:p w:rsidR="003E6E7A" w:rsidRPr="00176F1B" w:rsidRDefault="00907D1B" w:rsidP="000F6AF6">
      <w:pPr>
        <w:spacing w:after="0" w:line="240" w:lineRule="auto"/>
        <w:jc w:val="center"/>
        <w:rPr>
          <w:rFonts w:ascii="Times New Roman" w:hAnsi="Times New Roman" w:cs="Times New Roman"/>
          <w:b/>
          <w:sz w:val="28"/>
          <w:szCs w:val="28"/>
          <w:lang w:val="uk-UA"/>
        </w:rPr>
      </w:pPr>
      <w:r w:rsidRPr="00176F1B">
        <w:rPr>
          <w:rFonts w:ascii="Times New Roman" w:hAnsi="Times New Roman" w:cs="Times New Roman"/>
          <w:b/>
          <w:sz w:val="28"/>
          <w:szCs w:val="28"/>
          <w:lang w:val="uk-UA"/>
        </w:rPr>
        <w:t xml:space="preserve">ПРОТОКОЛ </w:t>
      </w:r>
      <w:r w:rsidR="003E6E7A" w:rsidRPr="00176F1B">
        <w:rPr>
          <w:rFonts w:ascii="Times New Roman" w:hAnsi="Times New Roman" w:cs="Times New Roman"/>
          <w:b/>
          <w:sz w:val="28"/>
          <w:szCs w:val="28"/>
          <w:lang w:val="uk-UA"/>
        </w:rPr>
        <w:t xml:space="preserve">ПЛЕНУМУ ПРАВЛІННЯ </w:t>
      </w:r>
    </w:p>
    <w:p w:rsidR="000F6AF6" w:rsidRPr="00176F1B" w:rsidRDefault="00907D1B" w:rsidP="000F6AF6">
      <w:pPr>
        <w:spacing w:after="0" w:line="240" w:lineRule="auto"/>
        <w:jc w:val="center"/>
        <w:rPr>
          <w:rFonts w:ascii="Times New Roman" w:hAnsi="Times New Roman" w:cs="Times New Roman"/>
          <w:b/>
          <w:sz w:val="28"/>
          <w:szCs w:val="28"/>
          <w:lang w:val="uk-UA"/>
        </w:rPr>
      </w:pPr>
      <w:r w:rsidRPr="00176F1B">
        <w:rPr>
          <w:rFonts w:ascii="Times New Roman" w:hAnsi="Times New Roman" w:cs="Times New Roman"/>
          <w:b/>
          <w:sz w:val="28"/>
          <w:szCs w:val="28"/>
          <w:lang w:val="uk-UA"/>
        </w:rPr>
        <w:t>ГО</w:t>
      </w:r>
      <w:r w:rsidR="003E6E7A" w:rsidRPr="00176F1B">
        <w:rPr>
          <w:rFonts w:ascii="Times New Roman" w:hAnsi="Times New Roman" w:cs="Times New Roman"/>
          <w:b/>
          <w:sz w:val="28"/>
          <w:szCs w:val="28"/>
          <w:lang w:val="uk-UA"/>
        </w:rPr>
        <w:t xml:space="preserve"> </w:t>
      </w:r>
      <w:r w:rsidRPr="00176F1B">
        <w:rPr>
          <w:rFonts w:ascii="Times New Roman" w:hAnsi="Times New Roman" w:cs="Times New Roman"/>
          <w:b/>
          <w:sz w:val="28"/>
          <w:szCs w:val="28"/>
          <w:lang w:val="uk-UA"/>
        </w:rPr>
        <w:t xml:space="preserve"> «АСОЦІАЦІЯ ХІРУРГІВ УКРАЇНИ»</w:t>
      </w:r>
    </w:p>
    <w:p w:rsidR="0055247A" w:rsidRPr="00176F1B" w:rsidRDefault="00101DA5" w:rsidP="0055247A">
      <w:pPr>
        <w:spacing w:after="0" w:line="240" w:lineRule="auto"/>
        <w:jc w:val="center"/>
        <w:rPr>
          <w:rFonts w:ascii="Times New Roman" w:hAnsi="Times New Roman" w:cs="Times New Roman"/>
          <w:b/>
          <w:sz w:val="28"/>
          <w:szCs w:val="28"/>
          <w:lang w:val="uk-UA"/>
        </w:rPr>
      </w:pPr>
      <w:r w:rsidRPr="00176F1B">
        <w:rPr>
          <w:rFonts w:ascii="Times New Roman" w:hAnsi="Times New Roman" w:cs="Times New Roman"/>
          <w:b/>
          <w:sz w:val="28"/>
          <w:szCs w:val="28"/>
          <w:lang w:val="uk-UA"/>
        </w:rPr>
        <w:t>(Ки</w:t>
      </w:r>
      <w:r w:rsidR="00907D1B" w:rsidRPr="00176F1B">
        <w:rPr>
          <w:rFonts w:ascii="Times New Roman" w:hAnsi="Times New Roman" w:cs="Times New Roman"/>
          <w:b/>
          <w:sz w:val="28"/>
          <w:szCs w:val="28"/>
          <w:lang w:val="uk-UA"/>
        </w:rPr>
        <w:t xml:space="preserve">їв, </w:t>
      </w:r>
      <w:r w:rsidR="003E6E7A" w:rsidRPr="00176F1B">
        <w:rPr>
          <w:rFonts w:ascii="Times New Roman" w:hAnsi="Times New Roman" w:cs="Times New Roman"/>
          <w:b/>
          <w:sz w:val="28"/>
          <w:szCs w:val="28"/>
          <w:lang w:val="uk-UA"/>
        </w:rPr>
        <w:t>20 лютого</w:t>
      </w:r>
      <w:r w:rsidR="00ED2FD2" w:rsidRPr="00176F1B">
        <w:rPr>
          <w:rFonts w:ascii="Times New Roman" w:hAnsi="Times New Roman" w:cs="Times New Roman"/>
          <w:b/>
          <w:sz w:val="28"/>
          <w:szCs w:val="28"/>
          <w:lang w:val="uk-UA"/>
        </w:rPr>
        <w:t xml:space="preserve"> </w:t>
      </w:r>
      <w:r w:rsidR="000F6AF6" w:rsidRPr="00176F1B">
        <w:rPr>
          <w:rFonts w:ascii="Times New Roman" w:hAnsi="Times New Roman" w:cs="Times New Roman"/>
          <w:b/>
          <w:sz w:val="28"/>
          <w:szCs w:val="28"/>
          <w:lang w:val="uk-UA"/>
        </w:rPr>
        <w:t>20</w:t>
      </w:r>
      <w:r w:rsidR="00ED2FD2" w:rsidRPr="00176F1B">
        <w:rPr>
          <w:rFonts w:ascii="Times New Roman" w:hAnsi="Times New Roman" w:cs="Times New Roman"/>
          <w:b/>
          <w:sz w:val="28"/>
          <w:szCs w:val="28"/>
          <w:lang w:val="uk-UA"/>
        </w:rPr>
        <w:t>2</w:t>
      </w:r>
      <w:r w:rsidR="003E6E7A" w:rsidRPr="00176F1B">
        <w:rPr>
          <w:rFonts w:ascii="Times New Roman" w:hAnsi="Times New Roman" w:cs="Times New Roman"/>
          <w:b/>
          <w:sz w:val="28"/>
          <w:szCs w:val="28"/>
          <w:lang w:val="uk-UA"/>
        </w:rPr>
        <w:t>6</w:t>
      </w:r>
      <w:r w:rsidR="0055247A" w:rsidRPr="00176F1B">
        <w:rPr>
          <w:rFonts w:ascii="Times New Roman" w:hAnsi="Times New Roman" w:cs="Times New Roman"/>
          <w:b/>
          <w:sz w:val="28"/>
          <w:szCs w:val="28"/>
          <w:lang w:val="uk-UA"/>
        </w:rPr>
        <w:t xml:space="preserve"> року)</w:t>
      </w:r>
    </w:p>
    <w:p w:rsidR="0055247A" w:rsidRPr="00176F1B" w:rsidRDefault="0055247A" w:rsidP="00531D02">
      <w:pPr>
        <w:spacing w:after="0" w:line="240" w:lineRule="auto"/>
        <w:ind w:firstLine="709"/>
        <w:jc w:val="both"/>
        <w:rPr>
          <w:rFonts w:ascii="Times New Roman" w:hAnsi="Times New Roman" w:cs="Times New Roman"/>
          <w:sz w:val="28"/>
          <w:szCs w:val="28"/>
          <w:lang w:val="uk-UA"/>
        </w:rPr>
      </w:pPr>
    </w:p>
    <w:p w:rsidR="003E6E7A" w:rsidRPr="00176F1B" w:rsidRDefault="003E6E7A"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Під час науково-практичної конференції «Шалімовські дні – 2026», </w:t>
      </w:r>
      <w:r w:rsidR="00176F1B">
        <w:rPr>
          <w:rFonts w:ascii="Times New Roman" w:hAnsi="Times New Roman" w:cs="Times New Roman"/>
          <w:sz w:val="28"/>
          <w:szCs w:val="28"/>
          <w:lang w:val="uk-UA"/>
        </w:rPr>
        <w:t xml:space="preserve">                      </w:t>
      </w:r>
      <w:r w:rsidRPr="00176F1B">
        <w:rPr>
          <w:rFonts w:ascii="Times New Roman" w:hAnsi="Times New Roman" w:cs="Times New Roman"/>
          <w:sz w:val="28"/>
          <w:szCs w:val="28"/>
          <w:lang w:val="uk-UA"/>
        </w:rPr>
        <w:t xml:space="preserve">ГО «Асоціація хірургів України» проведено засідання Пленуму Правління Асоціації. </w:t>
      </w:r>
    </w:p>
    <w:p w:rsidR="003C64D3" w:rsidRPr="00176F1B" w:rsidRDefault="003E6E7A"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Учасників конференції та Пленуму Правління привітали </w:t>
      </w:r>
    </w:p>
    <w:p w:rsidR="003E6E7A" w:rsidRPr="00176F1B" w:rsidRDefault="003E6E7A"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Міністр охорони здоров’я України  - Ляшко Віктор Кирилович. </w:t>
      </w:r>
    </w:p>
    <w:p w:rsidR="003E6E7A" w:rsidRPr="00176F1B" w:rsidRDefault="003E6E7A"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Член комітету Верховної Ради України з питань здоров'я нації, медичної допомоги та медичного страхування Вагнер Вікторія Олександрівна. </w:t>
      </w:r>
    </w:p>
    <w:p w:rsidR="003E6E7A" w:rsidRPr="00176F1B" w:rsidRDefault="003E6E7A"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Президент Національної академії медичних наук України, академік Національної академії наук та Національної академії медичних наук України, Директор «Національний інститут серцево-судинної хірургії                                        ім. М.М. Амосова» НАМН України Лазоришинець Василь Васильович.</w:t>
      </w:r>
    </w:p>
    <w:p w:rsidR="003E6E7A" w:rsidRPr="00176F1B" w:rsidRDefault="003E6E7A"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Командувач Медичних сил Збройних Сил України, Генерал –майор медичної служби Казмірчук  Анатолій Петрович.</w:t>
      </w:r>
    </w:p>
    <w:p w:rsidR="003E6E7A" w:rsidRPr="00176F1B" w:rsidRDefault="003E6E7A"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Директор департаменту охорони Киівської міської державної адміністрації здоров'я Мостепан Тетяна Володимирівна.  </w:t>
      </w:r>
    </w:p>
    <w:p w:rsidR="003E6E7A" w:rsidRPr="00176F1B" w:rsidRDefault="003E6E7A" w:rsidP="00176F1B">
      <w:pPr>
        <w:spacing w:after="0" w:line="240" w:lineRule="auto"/>
        <w:ind w:firstLine="709"/>
        <w:jc w:val="both"/>
        <w:rPr>
          <w:rFonts w:ascii="Times New Roman" w:hAnsi="Times New Roman" w:cs="Times New Roman"/>
          <w:sz w:val="28"/>
          <w:szCs w:val="28"/>
          <w:lang w:val="uk-UA"/>
        </w:rPr>
      </w:pPr>
    </w:p>
    <w:p w:rsidR="003E6E7A" w:rsidRPr="00176F1B" w:rsidRDefault="003E6E7A"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Питання на порядку денному Пленуму:</w:t>
      </w:r>
    </w:p>
    <w:p w:rsidR="003E6E7A" w:rsidRPr="00176F1B" w:rsidRDefault="003E6E7A" w:rsidP="00176F1B">
      <w:pPr>
        <w:pStyle w:val="a3"/>
        <w:numPr>
          <w:ilvl w:val="0"/>
          <w:numId w:val="13"/>
        </w:numPr>
        <w:spacing w:after="0" w:line="240" w:lineRule="auto"/>
        <w:ind w:left="0"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Нагородження «Відзнакою імені академіка Олександра Олексійовича Шалімова»;</w:t>
      </w:r>
    </w:p>
    <w:p w:rsidR="003E6E7A" w:rsidRPr="00176F1B" w:rsidRDefault="003E6E7A" w:rsidP="00176F1B">
      <w:pPr>
        <w:pStyle w:val="a3"/>
        <w:numPr>
          <w:ilvl w:val="0"/>
          <w:numId w:val="13"/>
        </w:numPr>
        <w:spacing w:after="0" w:line="240" w:lineRule="auto"/>
        <w:ind w:left="0"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Питання взаємодії ГО «Асоціація хірургів України» з Національною службою здоров’я України;</w:t>
      </w:r>
    </w:p>
    <w:p w:rsidR="003E6E7A" w:rsidRPr="00176F1B" w:rsidRDefault="003E6E7A" w:rsidP="00176F1B">
      <w:pPr>
        <w:pStyle w:val="a3"/>
        <w:spacing w:after="0" w:line="240" w:lineRule="auto"/>
        <w:ind w:left="0" w:firstLine="709"/>
        <w:jc w:val="both"/>
        <w:rPr>
          <w:rFonts w:ascii="Times New Roman" w:hAnsi="Times New Roman" w:cs="Times New Roman"/>
          <w:sz w:val="28"/>
          <w:szCs w:val="28"/>
          <w:lang w:val="uk-UA"/>
        </w:rPr>
      </w:pPr>
    </w:p>
    <w:p w:rsidR="003E6E7A" w:rsidRPr="00176F1B" w:rsidRDefault="003E6E7A" w:rsidP="00176F1B">
      <w:pPr>
        <w:pStyle w:val="a3"/>
        <w:spacing w:after="0" w:line="240" w:lineRule="auto"/>
        <w:ind w:left="0" w:firstLine="709"/>
        <w:jc w:val="both"/>
        <w:rPr>
          <w:rFonts w:ascii="Times New Roman" w:hAnsi="Times New Roman" w:cs="Times New Roman"/>
          <w:sz w:val="28"/>
          <w:szCs w:val="28"/>
          <w:u w:val="single"/>
          <w:lang w:val="uk-UA"/>
        </w:rPr>
      </w:pPr>
      <w:r w:rsidRPr="00176F1B">
        <w:rPr>
          <w:rFonts w:ascii="Times New Roman" w:hAnsi="Times New Roman" w:cs="Times New Roman"/>
          <w:sz w:val="28"/>
          <w:szCs w:val="28"/>
          <w:u w:val="single"/>
          <w:lang w:val="uk-UA"/>
        </w:rPr>
        <w:t>За пунктом першим Порядку денного</w:t>
      </w:r>
    </w:p>
    <w:p w:rsidR="00FE2AE9" w:rsidRPr="00176F1B" w:rsidRDefault="00FE2AE9" w:rsidP="00176F1B">
      <w:pPr>
        <w:pStyle w:val="a3"/>
        <w:spacing w:after="0" w:line="240" w:lineRule="auto"/>
        <w:ind w:left="0"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Відповідно до наказу 1/26 від 20.01.2026 року та «Положення «Про відзнаку імені академіка Олександра Олексійовича Шалімова», що затверджено Пленумом Правління ГО «Асоціація хірургів України» від 07 грудня 2017 року та рішення Президії ГО «Асоціація хірургів України»</w:t>
      </w:r>
      <w:r w:rsidRPr="00176F1B">
        <w:rPr>
          <w:lang w:val="uk-UA"/>
        </w:rPr>
        <w:t>, з</w:t>
      </w:r>
      <w:r w:rsidRPr="00176F1B">
        <w:rPr>
          <w:rFonts w:ascii="Times New Roman" w:hAnsi="Times New Roman" w:cs="Times New Roman"/>
          <w:sz w:val="28"/>
          <w:szCs w:val="28"/>
          <w:lang w:val="uk-UA"/>
        </w:rPr>
        <w:t>а особистий вагомий внесок в розвиток хірургії в Україні, наукові та професійні досягнення, бездоганну працю під час виконання своїх службових обов’язків, що пов’язані з науковою, практичною та організаційною діяльністю в галузі хірургії, відзнакою імені академіка Олександра Олексійовича Шалімова, нагороджено:</w:t>
      </w:r>
    </w:p>
    <w:p w:rsidR="00FE2AE9" w:rsidRPr="00176F1B" w:rsidRDefault="00FE2AE9" w:rsidP="00176F1B">
      <w:pPr>
        <w:pStyle w:val="a3"/>
        <w:spacing w:after="0" w:line="240" w:lineRule="auto"/>
        <w:ind w:left="0"/>
        <w:jc w:val="both"/>
        <w:rPr>
          <w:rFonts w:ascii="Times New Roman" w:hAnsi="Times New Roman" w:cs="Times New Roman"/>
          <w:sz w:val="28"/>
          <w:szCs w:val="28"/>
          <w:lang w:val="uk-UA"/>
        </w:rPr>
      </w:pPr>
    </w:p>
    <w:tbl>
      <w:tblPr>
        <w:tblStyle w:val="a6"/>
        <w:tblW w:w="94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5235"/>
      </w:tblGrid>
      <w:tr w:rsidR="00FE2AE9" w:rsidRPr="007B66DD" w:rsidTr="00FE2AE9">
        <w:trPr>
          <w:jc w:val="center"/>
        </w:trPr>
        <w:tc>
          <w:tcPr>
            <w:tcW w:w="4261"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Братушку </w:t>
            </w:r>
          </w:p>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Володимира Олександровича </w:t>
            </w:r>
          </w:p>
        </w:tc>
        <w:tc>
          <w:tcPr>
            <w:tcW w:w="5235"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завідувача хірургічним відділенням Комунального неприбуткового підприємства Сумська обласна клінічна лікарня Сумської обласної ради</w:t>
            </w:r>
          </w:p>
        </w:tc>
      </w:tr>
      <w:tr w:rsidR="00FE2AE9" w:rsidRPr="007B66DD" w:rsidTr="00FE2AE9">
        <w:trPr>
          <w:jc w:val="center"/>
        </w:trPr>
        <w:tc>
          <w:tcPr>
            <w:tcW w:w="4261"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lastRenderedPageBreak/>
              <w:t>Завгороднього</w:t>
            </w:r>
          </w:p>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Сергія Миколайовича </w:t>
            </w:r>
          </w:p>
        </w:tc>
        <w:tc>
          <w:tcPr>
            <w:tcW w:w="5235"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доктора медичних наук, професора, завідувач  кафедри загальної хірургії та післядипломної хірургічної освіти</w:t>
            </w:r>
            <w:r w:rsidRPr="00176F1B">
              <w:rPr>
                <w:lang w:val="uk-UA"/>
              </w:rPr>
              <w:t xml:space="preserve"> </w:t>
            </w:r>
            <w:r w:rsidRPr="00176F1B">
              <w:rPr>
                <w:rFonts w:ascii="Times New Roman" w:hAnsi="Times New Roman" w:cs="Times New Roman"/>
                <w:sz w:val="28"/>
                <w:szCs w:val="28"/>
                <w:lang w:val="uk-UA"/>
              </w:rPr>
              <w:t>Навчально-науковий інститут післядипломної освіти ДЗ «Запорізький державний медико-фармацевтичний університет МОЗ України»</w:t>
            </w:r>
          </w:p>
        </w:tc>
      </w:tr>
      <w:tr w:rsidR="00FE2AE9" w:rsidRPr="00176F1B" w:rsidTr="00FE2AE9">
        <w:trPr>
          <w:trHeight w:val="1883"/>
          <w:jc w:val="center"/>
        </w:trPr>
        <w:tc>
          <w:tcPr>
            <w:tcW w:w="4261"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Лаврика </w:t>
            </w:r>
          </w:p>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Андрія Семеновича</w:t>
            </w:r>
            <w:r w:rsidRPr="00176F1B">
              <w:rPr>
                <w:rFonts w:ascii="Times New Roman" w:hAnsi="Times New Roman" w:cs="Times New Roman"/>
                <w:sz w:val="28"/>
                <w:szCs w:val="28"/>
                <w:lang w:val="uk-UA"/>
              </w:rPr>
              <w:tab/>
              <w:t xml:space="preserve"> </w:t>
            </w:r>
          </w:p>
          <w:p w:rsidR="00FE2AE9" w:rsidRPr="00176F1B" w:rsidRDefault="00FE2AE9" w:rsidP="00176F1B">
            <w:pPr>
              <w:jc w:val="both"/>
              <w:rPr>
                <w:rFonts w:ascii="Times New Roman" w:hAnsi="Times New Roman" w:cs="Times New Roman"/>
                <w:sz w:val="28"/>
                <w:szCs w:val="28"/>
                <w:lang w:val="uk-UA"/>
              </w:rPr>
            </w:pPr>
          </w:p>
        </w:tc>
        <w:tc>
          <w:tcPr>
            <w:tcW w:w="5235"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доктора медичних наук, професора, головного наукового співробітника відділу торако-абдомінальної хірургії ДУ «Національний науковий центр хірургії та трансплантології ім. О.О. Шалімова» НАМН України</w:t>
            </w:r>
          </w:p>
        </w:tc>
      </w:tr>
      <w:tr w:rsidR="00FE2AE9" w:rsidRPr="007B66DD" w:rsidTr="00FE2AE9">
        <w:trPr>
          <w:trHeight w:val="1514"/>
          <w:jc w:val="center"/>
        </w:trPr>
        <w:tc>
          <w:tcPr>
            <w:tcW w:w="4261"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Скибу </w:t>
            </w:r>
          </w:p>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Володимира Вікторовича</w:t>
            </w:r>
            <w:r w:rsidRPr="00176F1B">
              <w:rPr>
                <w:rFonts w:ascii="Times New Roman" w:hAnsi="Times New Roman" w:cs="Times New Roman"/>
                <w:sz w:val="28"/>
                <w:szCs w:val="28"/>
                <w:lang w:val="uk-UA"/>
              </w:rPr>
              <w:tab/>
            </w:r>
          </w:p>
        </w:tc>
        <w:tc>
          <w:tcPr>
            <w:tcW w:w="5235"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доктора медичних наук, професора, завідувача кафедри хірургії, анестезіології та інтенсивної терапії післядипломної освіти НМУ імені О.О. Богомольця </w:t>
            </w:r>
          </w:p>
        </w:tc>
      </w:tr>
      <w:tr w:rsidR="00FE2AE9" w:rsidRPr="00176F1B" w:rsidTr="00FE2AE9">
        <w:trPr>
          <w:jc w:val="center"/>
        </w:trPr>
        <w:tc>
          <w:tcPr>
            <w:tcW w:w="4261"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 xml:space="preserve">Клевіцького  </w:t>
            </w:r>
          </w:p>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Богдана Олеговича</w:t>
            </w:r>
            <w:r w:rsidRPr="00176F1B">
              <w:rPr>
                <w:rFonts w:ascii="Times New Roman" w:hAnsi="Times New Roman" w:cs="Times New Roman"/>
                <w:sz w:val="28"/>
                <w:szCs w:val="28"/>
                <w:lang w:val="uk-UA"/>
              </w:rPr>
              <w:tab/>
            </w:r>
          </w:p>
          <w:p w:rsidR="00FE2AE9" w:rsidRPr="00176F1B" w:rsidRDefault="00FE2AE9" w:rsidP="00176F1B">
            <w:pPr>
              <w:jc w:val="both"/>
              <w:rPr>
                <w:rFonts w:ascii="Times New Roman" w:hAnsi="Times New Roman" w:cs="Times New Roman"/>
                <w:sz w:val="28"/>
                <w:szCs w:val="28"/>
                <w:lang w:val="uk-UA"/>
              </w:rPr>
            </w:pPr>
          </w:p>
        </w:tc>
        <w:tc>
          <w:tcPr>
            <w:tcW w:w="5235" w:type="dxa"/>
          </w:tcPr>
          <w:p w:rsidR="00FE2AE9" w:rsidRPr="00176F1B" w:rsidRDefault="00FE2AE9" w:rsidP="00176F1B">
            <w:pPr>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Старшого ординатора передового хірургічного відділення, майора медичної служби.</w:t>
            </w:r>
          </w:p>
        </w:tc>
      </w:tr>
    </w:tbl>
    <w:p w:rsidR="00CC7763" w:rsidRPr="00176F1B" w:rsidRDefault="00CC7763" w:rsidP="00176F1B">
      <w:pPr>
        <w:spacing w:after="0" w:line="240" w:lineRule="auto"/>
        <w:ind w:firstLine="709"/>
        <w:jc w:val="both"/>
        <w:rPr>
          <w:rFonts w:ascii="Times New Roman" w:hAnsi="Times New Roman" w:cs="Times New Roman"/>
          <w:sz w:val="28"/>
          <w:szCs w:val="28"/>
          <w:lang w:val="uk-UA"/>
        </w:rPr>
      </w:pPr>
    </w:p>
    <w:p w:rsidR="00FE2AE9" w:rsidRPr="00176F1B" w:rsidRDefault="00FE2AE9" w:rsidP="00176F1B">
      <w:pPr>
        <w:pStyle w:val="a3"/>
        <w:spacing w:after="0" w:line="240" w:lineRule="auto"/>
        <w:ind w:left="0" w:firstLine="709"/>
        <w:jc w:val="both"/>
        <w:rPr>
          <w:rFonts w:ascii="Times New Roman" w:hAnsi="Times New Roman" w:cs="Times New Roman"/>
          <w:sz w:val="28"/>
          <w:szCs w:val="28"/>
          <w:u w:val="single"/>
          <w:lang w:val="uk-UA"/>
        </w:rPr>
      </w:pPr>
      <w:r w:rsidRPr="00176F1B">
        <w:rPr>
          <w:rFonts w:ascii="Times New Roman" w:hAnsi="Times New Roman" w:cs="Times New Roman"/>
          <w:sz w:val="28"/>
          <w:szCs w:val="28"/>
          <w:u w:val="single"/>
          <w:lang w:val="uk-UA"/>
        </w:rPr>
        <w:t>За пунктом другим Порядку денного</w:t>
      </w:r>
    </w:p>
    <w:p w:rsidR="00FE2AE9" w:rsidRPr="00176F1B" w:rsidRDefault="00FE2AE9"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Обговорено, що існуючі тарифи встановлені НСЗУ, не в повній мірі покривають витрати на надання медичної допомоги пацієнтам хірургічного профілю.</w:t>
      </w:r>
    </w:p>
    <w:p w:rsidR="00FE2AE9" w:rsidRPr="00176F1B" w:rsidRDefault="00FE2AE9"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Особливо зазначене стосується забезпечення проведення високотехнологічних та спеціалізованих мініінвазивних втручань, які є стандартом сучасної хірургії, до яких відноситься ендоваскулярні та ендоскопічні вручання, складні резекційно-відновні втручання на органах черевної та грудної порожнини, заочеревенного простору.</w:t>
      </w:r>
    </w:p>
    <w:p w:rsidR="00FE2AE9" w:rsidRPr="00176F1B" w:rsidRDefault="00FE2AE9" w:rsidP="00176F1B">
      <w:pPr>
        <w:spacing w:after="0" w:line="240" w:lineRule="auto"/>
        <w:ind w:firstLine="709"/>
        <w:jc w:val="both"/>
        <w:rPr>
          <w:rFonts w:ascii="Times New Roman" w:hAnsi="Times New Roman" w:cs="Times New Roman"/>
          <w:sz w:val="28"/>
          <w:szCs w:val="28"/>
          <w:lang w:val="uk-UA"/>
        </w:rPr>
      </w:pPr>
      <w:r w:rsidRPr="00176F1B">
        <w:rPr>
          <w:rFonts w:ascii="Times New Roman" w:hAnsi="Times New Roman" w:cs="Times New Roman"/>
          <w:sz w:val="28"/>
          <w:szCs w:val="28"/>
          <w:lang w:val="uk-UA"/>
        </w:rPr>
        <w:t>Відповідні втручання потребують витратних матеріалів – спеціальних катетерів та проводників, зшиваючих апаратів та касет для них, зокрема і в ендоскопічних варіантах. Вартість таких девайсів значно перевищує тарифи медичних гарантій, а в переліку централізованих закупівель їх не має.</w:t>
      </w:r>
    </w:p>
    <w:p w:rsidR="003E6E7A" w:rsidRPr="00176F1B" w:rsidRDefault="00FE2AE9" w:rsidP="00176F1B">
      <w:pPr>
        <w:spacing w:after="0" w:line="240" w:lineRule="auto"/>
        <w:ind w:firstLine="709"/>
        <w:jc w:val="both"/>
        <w:rPr>
          <w:rFonts w:ascii="Times New Roman" w:eastAsiaTheme="majorEastAsia" w:hAnsi="Times New Roman" w:cs="Times New Roman"/>
          <w:color w:val="000000" w:themeColor="text1"/>
          <w:kern w:val="24"/>
          <w:sz w:val="28"/>
          <w:szCs w:val="28"/>
          <w:lang w:val="uk-UA"/>
        </w:rPr>
      </w:pPr>
      <w:r w:rsidRPr="00176F1B">
        <w:rPr>
          <w:rFonts w:ascii="Times New Roman" w:hAnsi="Times New Roman" w:cs="Times New Roman"/>
          <w:sz w:val="28"/>
          <w:szCs w:val="28"/>
          <w:lang w:val="uk-UA"/>
        </w:rPr>
        <w:t xml:space="preserve">Введені в 2025 році  </w:t>
      </w:r>
      <w:r w:rsidR="003E6E7A" w:rsidRPr="00176F1B">
        <w:rPr>
          <w:rFonts w:ascii="Times New Roman" w:eastAsiaTheme="majorEastAsia" w:hAnsi="Times New Roman" w:cs="Times New Roman"/>
          <w:color w:val="000000" w:themeColor="text1"/>
          <w:kern w:val="24"/>
          <w:sz w:val="28"/>
          <w:szCs w:val="28"/>
          <w:lang w:val="uk-UA"/>
        </w:rPr>
        <w:t>підвищувальні коефіцієнти на медичні послуги, що пов’язані з травматичними ушкодженнями, зокрема бойовою травмою, а також кое</w:t>
      </w:r>
      <w:r w:rsidRPr="00176F1B">
        <w:rPr>
          <w:rFonts w:ascii="Times New Roman" w:eastAsiaTheme="majorEastAsia" w:hAnsi="Times New Roman" w:cs="Times New Roman"/>
          <w:color w:val="000000" w:themeColor="text1"/>
          <w:kern w:val="24"/>
          <w:sz w:val="28"/>
          <w:szCs w:val="28"/>
          <w:lang w:val="uk-UA"/>
        </w:rPr>
        <w:t>фіцієнти на поєднанні втручання, що позитивним чином вплинуло на фінансову складову закладів охорони здоров’я, однак багато питань залишаються не вирішеними.</w:t>
      </w:r>
    </w:p>
    <w:p w:rsidR="00FE2AE9" w:rsidRPr="00176F1B" w:rsidRDefault="00FE2AE9" w:rsidP="00176F1B">
      <w:pPr>
        <w:spacing w:after="0" w:line="240" w:lineRule="auto"/>
        <w:ind w:firstLine="709"/>
        <w:jc w:val="both"/>
        <w:rPr>
          <w:rFonts w:ascii="Times New Roman" w:eastAsiaTheme="majorEastAsia" w:hAnsi="Times New Roman" w:cs="Times New Roman"/>
          <w:color w:val="000000" w:themeColor="text1"/>
          <w:kern w:val="24"/>
          <w:sz w:val="28"/>
          <w:szCs w:val="28"/>
          <w:lang w:val="uk-UA"/>
        </w:rPr>
      </w:pPr>
      <w:r w:rsidRPr="00176F1B">
        <w:rPr>
          <w:rFonts w:ascii="Times New Roman" w:eastAsiaTheme="majorEastAsia" w:hAnsi="Times New Roman" w:cs="Times New Roman"/>
          <w:color w:val="000000" w:themeColor="text1"/>
          <w:kern w:val="24"/>
          <w:sz w:val="28"/>
          <w:szCs w:val="28"/>
          <w:lang w:val="uk-UA"/>
        </w:rPr>
        <w:t>Високоспеціалізована медична послуга, або надання медичної допомоги в ускладнених випадках, які потребують етапних оперативних втручань, задіяння екстракорпоральних методів детоксикації, специфічної антибіотикотерапії, пролангованого ентерального харчування тощо залишається фінансово неспроможною.</w:t>
      </w:r>
    </w:p>
    <w:p w:rsidR="003E6E7A" w:rsidRPr="00176F1B" w:rsidRDefault="003E6E7A" w:rsidP="00176F1B">
      <w:pPr>
        <w:pStyle w:val="a7"/>
        <w:spacing w:before="0" w:beforeAutospacing="0" w:after="0" w:afterAutospacing="0"/>
        <w:ind w:firstLine="709"/>
        <w:jc w:val="both"/>
        <w:rPr>
          <w:rFonts w:eastAsiaTheme="majorEastAsia"/>
          <w:color w:val="000000" w:themeColor="text1"/>
          <w:kern w:val="24"/>
          <w:sz w:val="28"/>
          <w:szCs w:val="28"/>
          <w:lang w:val="uk-UA"/>
        </w:rPr>
      </w:pPr>
      <w:r w:rsidRPr="00176F1B">
        <w:rPr>
          <w:rFonts w:eastAsiaTheme="majorEastAsia"/>
          <w:color w:val="000000" w:themeColor="text1"/>
          <w:kern w:val="24"/>
          <w:sz w:val="28"/>
          <w:szCs w:val="28"/>
          <w:lang w:val="uk-UA"/>
        </w:rPr>
        <w:lastRenderedPageBreak/>
        <w:t>Асоціація хірургів України розуміючі відповідальність перед пацієнтами, лікарями та державою пропонує розглянути питання щодо активної співпраці хірургічної спільноти та НСЗУ у напрямку забезпечення державними гарантіями надання хірургічної допомоги на рівні європейських стандартів.</w:t>
      </w:r>
    </w:p>
    <w:p w:rsidR="003E6E7A" w:rsidRPr="00176F1B" w:rsidRDefault="003E6E7A" w:rsidP="00176F1B">
      <w:pPr>
        <w:pStyle w:val="a7"/>
        <w:spacing w:before="0" w:beforeAutospacing="0" w:after="0" w:afterAutospacing="0"/>
        <w:ind w:firstLine="709"/>
        <w:jc w:val="both"/>
        <w:rPr>
          <w:rFonts w:eastAsiaTheme="majorEastAsia"/>
          <w:color w:val="000000" w:themeColor="text1"/>
          <w:kern w:val="24"/>
          <w:sz w:val="28"/>
          <w:szCs w:val="28"/>
          <w:lang w:val="uk-UA"/>
        </w:rPr>
      </w:pPr>
      <w:r w:rsidRPr="00176F1B">
        <w:rPr>
          <w:rFonts w:eastAsiaTheme="majorEastAsia"/>
          <w:color w:val="000000" w:themeColor="text1"/>
          <w:kern w:val="24"/>
          <w:sz w:val="28"/>
          <w:szCs w:val="28"/>
          <w:lang w:val="uk-UA"/>
        </w:rPr>
        <w:t>Основними напрямками співпраці пропонує</w:t>
      </w:r>
      <w:r w:rsidR="00176F1B" w:rsidRPr="00176F1B">
        <w:rPr>
          <w:rFonts w:eastAsiaTheme="majorEastAsia"/>
          <w:color w:val="000000" w:themeColor="text1"/>
          <w:kern w:val="24"/>
          <w:sz w:val="28"/>
          <w:szCs w:val="28"/>
          <w:lang w:val="uk-UA"/>
        </w:rPr>
        <w:t>ться</w:t>
      </w:r>
      <w:r w:rsidRPr="00176F1B">
        <w:rPr>
          <w:rFonts w:eastAsiaTheme="majorEastAsia"/>
          <w:color w:val="000000" w:themeColor="text1"/>
          <w:kern w:val="24"/>
          <w:sz w:val="28"/>
          <w:szCs w:val="28"/>
          <w:lang w:val="uk-UA"/>
        </w:rPr>
        <w:t xml:space="preserve"> визначити:</w:t>
      </w:r>
    </w:p>
    <w:p w:rsidR="003E6E7A" w:rsidRPr="00176F1B" w:rsidRDefault="003E6E7A" w:rsidP="00176F1B">
      <w:pPr>
        <w:pStyle w:val="a7"/>
        <w:spacing w:before="0" w:beforeAutospacing="0" w:after="0" w:afterAutospacing="0"/>
        <w:ind w:firstLine="709"/>
        <w:jc w:val="both"/>
        <w:rPr>
          <w:rFonts w:eastAsiaTheme="majorEastAsia"/>
          <w:color w:val="000000" w:themeColor="text1"/>
          <w:kern w:val="24"/>
          <w:sz w:val="28"/>
          <w:szCs w:val="28"/>
          <w:lang w:val="uk-UA"/>
        </w:rPr>
      </w:pPr>
      <w:r w:rsidRPr="00176F1B">
        <w:rPr>
          <w:rFonts w:eastAsiaTheme="majorEastAsia"/>
          <w:color w:val="000000" w:themeColor="text1"/>
          <w:kern w:val="24"/>
          <w:sz w:val="28"/>
          <w:szCs w:val="28"/>
          <w:lang w:val="uk-UA"/>
        </w:rPr>
        <w:t>Формування підвищувального коефіцієнту на базові високотехнологічні втручання, попередньо визначивши їх перелік;</w:t>
      </w:r>
    </w:p>
    <w:p w:rsidR="003E6E7A" w:rsidRPr="00176F1B" w:rsidRDefault="003E6E7A" w:rsidP="00176F1B">
      <w:pPr>
        <w:pStyle w:val="a7"/>
        <w:spacing w:before="0" w:beforeAutospacing="0" w:after="0" w:afterAutospacing="0"/>
        <w:ind w:firstLine="709"/>
        <w:jc w:val="both"/>
        <w:rPr>
          <w:rFonts w:eastAsiaTheme="majorEastAsia"/>
          <w:color w:val="000000" w:themeColor="text1"/>
          <w:kern w:val="24"/>
          <w:sz w:val="28"/>
          <w:szCs w:val="28"/>
          <w:lang w:val="uk-UA"/>
        </w:rPr>
      </w:pPr>
      <w:r w:rsidRPr="00176F1B">
        <w:rPr>
          <w:rFonts w:eastAsiaTheme="majorEastAsia"/>
          <w:color w:val="000000" w:themeColor="text1"/>
          <w:kern w:val="24"/>
          <w:sz w:val="28"/>
          <w:szCs w:val="28"/>
          <w:lang w:val="uk-UA"/>
        </w:rPr>
        <w:t>Визначити перелік медичних послуг (втручань), які не є базовими та такими, що їх вартість не компенсується за рахунок програми державних медичних гарантій;</w:t>
      </w:r>
    </w:p>
    <w:p w:rsidR="003E6E7A" w:rsidRPr="00176F1B" w:rsidRDefault="003E6E7A" w:rsidP="00176F1B">
      <w:pPr>
        <w:pStyle w:val="a7"/>
        <w:spacing w:before="0" w:beforeAutospacing="0" w:after="0" w:afterAutospacing="0"/>
        <w:ind w:firstLine="709"/>
        <w:jc w:val="both"/>
        <w:rPr>
          <w:rFonts w:eastAsiaTheme="majorEastAsia"/>
          <w:color w:val="000000" w:themeColor="text1"/>
          <w:kern w:val="24"/>
          <w:sz w:val="28"/>
          <w:szCs w:val="28"/>
          <w:lang w:val="uk-UA"/>
        </w:rPr>
      </w:pPr>
      <w:r w:rsidRPr="00176F1B">
        <w:rPr>
          <w:rFonts w:eastAsiaTheme="majorEastAsia"/>
          <w:color w:val="000000" w:themeColor="text1"/>
          <w:kern w:val="24"/>
          <w:sz w:val="28"/>
          <w:szCs w:val="28"/>
          <w:lang w:val="uk-UA"/>
        </w:rPr>
        <w:t xml:space="preserve">Перелік витратних матеріалів, які можуть бути використанні при наданні високоспеціалізованої медичної допомоги вартість яких не компенсується за рахунок державних медичних гарантій, та які можуть бути набуті за рахунок інших джерел фінансування. </w:t>
      </w:r>
    </w:p>
    <w:p w:rsidR="00176F1B" w:rsidRPr="00176F1B" w:rsidRDefault="00176F1B" w:rsidP="00176F1B">
      <w:pPr>
        <w:pStyle w:val="a7"/>
        <w:spacing w:before="0" w:beforeAutospacing="0" w:after="0" w:afterAutospacing="0"/>
        <w:ind w:firstLine="709"/>
        <w:jc w:val="both"/>
        <w:rPr>
          <w:rFonts w:eastAsiaTheme="majorEastAsia"/>
          <w:color w:val="000000" w:themeColor="text1"/>
          <w:kern w:val="24"/>
          <w:sz w:val="28"/>
          <w:szCs w:val="28"/>
          <w:lang w:val="uk-UA"/>
        </w:rPr>
      </w:pPr>
    </w:p>
    <w:p w:rsidR="00176F1B" w:rsidRPr="00176F1B" w:rsidRDefault="00176F1B" w:rsidP="00176F1B">
      <w:pPr>
        <w:pStyle w:val="a7"/>
        <w:spacing w:before="0" w:beforeAutospacing="0" w:after="0" w:afterAutospacing="0"/>
        <w:ind w:firstLine="709"/>
        <w:jc w:val="both"/>
        <w:rPr>
          <w:rFonts w:eastAsiaTheme="majorEastAsia"/>
          <w:color w:val="000000" w:themeColor="text1"/>
          <w:kern w:val="24"/>
          <w:sz w:val="28"/>
          <w:szCs w:val="28"/>
          <w:lang w:val="uk-UA"/>
        </w:rPr>
      </w:pPr>
      <w:r w:rsidRPr="00176F1B">
        <w:rPr>
          <w:rFonts w:eastAsiaTheme="majorEastAsia"/>
          <w:color w:val="000000" w:themeColor="text1"/>
          <w:kern w:val="24"/>
          <w:sz w:val="28"/>
          <w:szCs w:val="28"/>
          <w:lang w:val="uk-UA"/>
        </w:rPr>
        <w:t>Під час обговорення прийнято рішення щодо збору інформації та пропозицій щодо запропонованих напрямків співпраці та надання конкретних пропозицій та готовності увійти до складу відповідної робочої групи Асоціації та НСЗУ.</w:t>
      </w:r>
    </w:p>
    <w:p w:rsidR="00176F1B" w:rsidRPr="00176F1B" w:rsidRDefault="00176F1B" w:rsidP="00176F1B">
      <w:pPr>
        <w:pStyle w:val="a7"/>
        <w:spacing w:before="0" w:beforeAutospacing="0" w:after="0" w:afterAutospacing="0"/>
        <w:ind w:firstLine="709"/>
        <w:jc w:val="both"/>
        <w:rPr>
          <w:rFonts w:eastAsiaTheme="majorEastAsia"/>
          <w:color w:val="000000" w:themeColor="text1"/>
          <w:kern w:val="24"/>
          <w:sz w:val="28"/>
          <w:szCs w:val="28"/>
          <w:lang w:val="uk-UA"/>
        </w:rPr>
      </w:pPr>
      <w:r w:rsidRPr="00176F1B">
        <w:rPr>
          <w:rFonts w:eastAsiaTheme="majorEastAsia"/>
          <w:color w:val="000000" w:themeColor="text1"/>
          <w:kern w:val="24"/>
          <w:sz w:val="28"/>
          <w:szCs w:val="28"/>
          <w:lang w:val="uk-UA"/>
        </w:rPr>
        <w:t xml:space="preserve">Після аналізу наданої інформації підготувати листа від Асоціації до НСЗУ з конкретними пропозиціями щодо спільної співпраці.  </w:t>
      </w:r>
    </w:p>
    <w:p w:rsidR="003E6E7A" w:rsidRPr="00176F1B" w:rsidRDefault="003E6E7A" w:rsidP="00607D08">
      <w:pPr>
        <w:spacing w:after="0" w:line="240" w:lineRule="auto"/>
        <w:ind w:firstLine="709"/>
        <w:jc w:val="both"/>
        <w:rPr>
          <w:rFonts w:ascii="Times New Roman" w:hAnsi="Times New Roman" w:cs="Times New Roman"/>
          <w:sz w:val="27"/>
          <w:szCs w:val="27"/>
          <w:lang w:val="uk-UA"/>
        </w:rPr>
      </w:pPr>
    </w:p>
    <w:p w:rsidR="003E6E7A" w:rsidRPr="00176F1B" w:rsidRDefault="003E6E7A" w:rsidP="00607D08">
      <w:pPr>
        <w:spacing w:after="0" w:line="240" w:lineRule="auto"/>
        <w:ind w:firstLine="709"/>
        <w:jc w:val="both"/>
        <w:rPr>
          <w:rFonts w:ascii="Times New Roman" w:hAnsi="Times New Roman" w:cs="Times New Roman"/>
          <w:sz w:val="27"/>
          <w:szCs w:val="27"/>
          <w:lang w:val="uk-UA"/>
        </w:rPr>
      </w:pPr>
    </w:p>
    <w:p w:rsidR="00062CB0" w:rsidRPr="00176F1B" w:rsidRDefault="00062CB0" w:rsidP="00062CB0">
      <w:pPr>
        <w:pStyle w:val="a3"/>
        <w:spacing w:after="0" w:line="240" w:lineRule="auto"/>
        <w:ind w:left="0" w:firstLine="709"/>
        <w:jc w:val="both"/>
        <w:rPr>
          <w:rFonts w:ascii="Times New Roman" w:hAnsi="Times New Roman" w:cs="Times New Roman"/>
          <w:sz w:val="27"/>
          <w:szCs w:val="27"/>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55247A" w:rsidRPr="00176F1B" w:rsidTr="00E77B9E">
        <w:tc>
          <w:tcPr>
            <w:tcW w:w="5495" w:type="dxa"/>
          </w:tcPr>
          <w:p w:rsidR="0055247A" w:rsidRPr="00176F1B" w:rsidRDefault="0055247A"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 xml:space="preserve">Голова Правління </w:t>
            </w:r>
          </w:p>
          <w:p w:rsidR="0055247A" w:rsidRPr="00176F1B" w:rsidRDefault="0055247A"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ГО «Асоціація хірургів України».</w:t>
            </w:r>
          </w:p>
          <w:p w:rsidR="007B66DD" w:rsidRDefault="007B66DD" w:rsidP="00E77B9E">
            <w:pPr>
              <w:jc w:val="both"/>
              <w:rPr>
                <w:rFonts w:ascii="Times New Roman" w:hAnsi="Times New Roman" w:cs="Times New Roman"/>
                <w:b/>
                <w:sz w:val="27"/>
                <w:szCs w:val="27"/>
                <w:lang w:val="uk-UA"/>
              </w:rPr>
            </w:pPr>
            <w:r>
              <w:rPr>
                <w:rFonts w:ascii="Times New Roman" w:hAnsi="Times New Roman" w:cs="Times New Roman"/>
                <w:b/>
                <w:sz w:val="27"/>
                <w:szCs w:val="27"/>
                <w:lang w:val="uk-UA"/>
              </w:rPr>
              <w:t>Генеральний д</w:t>
            </w:r>
            <w:r w:rsidR="0055247A" w:rsidRPr="00176F1B">
              <w:rPr>
                <w:rFonts w:ascii="Times New Roman" w:hAnsi="Times New Roman" w:cs="Times New Roman"/>
                <w:b/>
                <w:sz w:val="27"/>
                <w:szCs w:val="27"/>
                <w:lang w:val="uk-UA"/>
              </w:rPr>
              <w:t xml:space="preserve">иректор </w:t>
            </w:r>
          </w:p>
          <w:p w:rsidR="007B66DD" w:rsidRDefault="0055247A"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 xml:space="preserve">ДУ «Національний </w:t>
            </w:r>
            <w:r w:rsidR="00241A21" w:rsidRPr="00176F1B">
              <w:rPr>
                <w:rFonts w:ascii="Times New Roman" w:hAnsi="Times New Roman" w:cs="Times New Roman"/>
                <w:b/>
                <w:sz w:val="27"/>
                <w:szCs w:val="27"/>
                <w:lang w:val="uk-UA"/>
              </w:rPr>
              <w:t xml:space="preserve">науковий </w:t>
            </w:r>
          </w:p>
          <w:p w:rsidR="0055247A" w:rsidRPr="00176F1B" w:rsidRDefault="00241A21" w:rsidP="00E77B9E">
            <w:pPr>
              <w:jc w:val="both"/>
              <w:rPr>
                <w:rFonts w:ascii="Times New Roman" w:hAnsi="Times New Roman" w:cs="Times New Roman"/>
                <w:b/>
                <w:sz w:val="27"/>
                <w:szCs w:val="27"/>
                <w:lang w:val="uk-UA"/>
              </w:rPr>
            </w:pPr>
            <w:bookmarkStart w:id="0" w:name="_GoBack"/>
            <w:bookmarkEnd w:id="0"/>
            <w:r w:rsidRPr="00176F1B">
              <w:rPr>
                <w:rFonts w:ascii="Times New Roman" w:hAnsi="Times New Roman" w:cs="Times New Roman"/>
                <w:b/>
                <w:sz w:val="27"/>
                <w:szCs w:val="27"/>
                <w:lang w:val="uk-UA"/>
              </w:rPr>
              <w:t xml:space="preserve">центр </w:t>
            </w:r>
            <w:r w:rsidR="0055247A" w:rsidRPr="00176F1B">
              <w:rPr>
                <w:rFonts w:ascii="Times New Roman" w:hAnsi="Times New Roman" w:cs="Times New Roman"/>
                <w:b/>
                <w:sz w:val="27"/>
                <w:szCs w:val="27"/>
                <w:lang w:val="uk-UA"/>
              </w:rPr>
              <w:t>хірургії та трансплантології</w:t>
            </w:r>
          </w:p>
          <w:p w:rsidR="0055247A" w:rsidRPr="00176F1B" w:rsidRDefault="0055247A"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ім. О.О. Шалімова» НАМН України</w:t>
            </w:r>
          </w:p>
          <w:p w:rsidR="00D64C84" w:rsidRPr="00176F1B" w:rsidRDefault="0055247A"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доктор мед. наук, професор</w:t>
            </w:r>
            <w:r w:rsidR="00D64C84" w:rsidRPr="00176F1B">
              <w:rPr>
                <w:rFonts w:ascii="Times New Roman" w:hAnsi="Times New Roman" w:cs="Times New Roman"/>
                <w:b/>
                <w:sz w:val="27"/>
                <w:szCs w:val="27"/>
                <w:lang w:val="uk-UA"/>
              </w:rPr>
              <w:t xml:space="preserve">, </w:t>
            </w:r>
          </w:p>
          <w:p w:rsidR="0055247A" w:rsidRPr="00176F1B" w:rsidRDefault="0000004B"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 xml:space="preserve">академік </w:t>
            </w:r>
            <w:r w:rsidR="00D64C84" w:rsidRPr="00176F1B">
              <w:rPr>
                <w:rFonts w:ascii="Times New Roman" w:hAnsi="Times New Roman" w:cs="Times New Roman"/>
                <w:b/>
                <w:sz w:val="27"/>
                <w:szCs w:val="27"/>
                <w:lang w:val="uk-UA"/>
              </w:rPr>
              <w:t xml:space="preserve">НАМН України </w:t>
            </w:r>
          </w:p>
          <w:p w:rsidR="0055247A" w:rsidRPr="00176F1B" w:rsidRDefault="0055247A" w:rsidP="00E77B9E">
            <w:pPr>
              <w:jc w:val="both"/>
              <w:rPr>
                <w:rFonts w:ascii="Times New Roman" w:hAnsi="Times New Roman" w:cs="Times New Roman"/>
                <w:b/>
                <w:sz w:val="27"/>
                <w:szCs w:val="27"/>
                <w:lang w:val="uk-UA"/>
              </w:rPr>
            </w:pPr>
          </w:p>
          <w:p w:rsidR="00D64C84" w:rsidRPr="00176F1B" w:rsidRDefault="00D64C84" w:rsidP="00E77B9E">
            <w:pPr>
              <w:jc w:val="both"/>
              <w:rPr>
                <w:rFonts w:ascii="Times New Roman" w:hAnsi="Times New Roman" w:cs="Times New Roman"/>
                <w:sz w:val="27"/>
                <w:szCs w:val="27"/>
                <w:lang w:val="uk-UA"/>
              </w:rPr>
            </w:pPr>
          </w:p>
          <w:p w:rsidR="00735F5A" w:rsidRPr="00176F1B" w:rsidRDefault="00735F5A" w:rsidP="00E77B9E">
            <w:pPr>
              <w:jc w:val="both"/>
              <w:rPr>
                <w:rFonts w:ascii="Times New Roman" w:hAnsi="Times New Roman" w:cs="Times New Roman"/>
                <w:sz w:val="27"/>
                <w:szCs w:val="27"/>
                <w:lang w:val="uk-UA"/>
              </w:rPr>
            </w:pPr>
          </w:p>
        </w:tc>
        <w:tc>
          <w:tcPr>
            <w:tcW w:w="4075" w:type="dxa"/>
          </w:tcPr>
          <w:p w:rsidR="0055247A" w:rsidRPr="00176F1B" w:rsidRDefault="0055247A" w:rsidP="00E77B9E">
            <w:pPr>
              <w:jc w:val="both"/>
              <w:rPr>
                <w:rFonts w:ascii="Times New Roman" w:hAnsi="Times New Roman" w:cs="Times New Roman"/>
                <w:b/>
                <w:sz w:val="27"/>
                <w:szCs w:val="27"/>
                <w:lang w:val="uk-UA"/>
              </w:rPr>
            </w:pPr>
          </w:p>
          <w:p w:rsidR="0055247A" w:rsidRPr="00176F1B" w:rsidRDefault="0055247A" w:rsidP="00E77B9E">
            <w:pPr>
              <w:jc w:val="both"/>
              <w:rPr>
                <w:rFonts w:ascii="Times New Roman" w:hAnsi="Times New Roman" w:cs="Times New Roman"/>
                <w:b/>
                <w:sz w:val="27"/>
                <w:szCs w:val="27"/>
                <w:lang w:val="uk-UA"/>
              </w:rPr>
            </w:pPr>
          </w:p>
          <w:p w:rsidR="0055247A" w:rsidRPr="00176F1B" w:rsidRDefault="0055247A" w:rsidP="00E77B9E">
            <w:pPr>
              <w:jc w:val="both"/>
              <w:rPr>
                <w:rFonts w:ascii="Times New Roman" w:hAnsi="Times New Roman" w:cs="Times New Roman"/>
                <w:b/>
                <w:sz w:val="27"/>
                <w:szCs w:val="27"/>
                <w:lang w:val="uk-UA"/>
              </w:rPr>
            </w:pPr>
          </w:p>
          <w:p w:rsidR="0055247A" w:rsidRPr="00176F1B" w:rsidRDefault="0055247A" w:rsidP="00E77B9E">
            <w:pPr>
              <w:jc w:val="both"/>
              <w:rPr>
                <w:rFonts w:ascii="Times New Roman" w:hAnsi="Times New Roman" w:cs="Times New Roman"/>
                <w:b/>
                <w:sz w:val="27"/>
                <w:szCs w:val="27"/>
                <w:lang w:val="uk-UA"/>
              </w:rPr>
            </w:pPr>
          </w:p>
          <w:p w:rsidR="0055247A" w:rsidRPr="00176F1B" w:rsidRDefault="0055247A" w:rsidP="00E77B9E">
            <w:pPr>
              <w:jc w:val="both"/>
              <w:rPr>
                <w:rFonts w:ascii="Times New Roman" w:hAnsi="Times New Roman" w:cs="Times New Roman"/>
                <w:b/>
                <w:sz w:val="27"/>
                <w:szCs w:val="27"/>
                <w:lang w:val="uk-UA"/>
              </w:rPr>
            </w:pPr>
          </w:p>
          <w:p w:rsidR="00D64C84" w:rsidRPr="00176F1B" w:rsidRDefault="0055247A"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 xml:space="preserve">                              </w:t>
            </w:r>
          </w:p>
          <w:p w:rsidR="0055247A" w:rsidRPr="00176F1B" w:rsidRDefault="00D64C84" w:rsidP="00E77B9E">
            <w:pPr>
              <w:jc w:val="both"/>
              <w:rPr>
                <w:rFonts w:ascii="Times New Roman" w:hAnsi="Times New Roman" w:cs="Times New Roman"/>
                <w:sz w:val="27"/>
                <w:szCs w:val="27"/>
                <w:lang w:val="uk-UA"/>
              </w:rPr>
            </w:pPr>
            <w:r w:rsidRPr="00176F1B">
              <w:rPr>
                <w:rFonts w:ascii="Times New Roman" w:hAnsi="Times New Roman" w:cs="Times New Roman"/>
                <w:b/>
                <w:sz w:val="27"/>
                <w:szCs w:val="27"/>
                <w:lang w:val="uk-UA"/>
              </w:rPr>
              <w:t xml:space="preserve">                            </w:t>
            </w:r>
            <w:r w:rsidR="0096460A" w:rsidRPr="00176F1B">
              <w:rPr>
                <w:rFonts w:ascii="Times New Roman" w:hAnsi="Times New Roman" w:cs="Times New Roman"/>
                <w:b/>
                <w:sz w:val="27"/>
                <w:szCs w:val="27"/>
                <w:lang w:val="uk-UA"/>
              </w:rPr>
              <w:t xml:space="preserve"> </w:t>
            </w:r>
            <w:r w:rsidR="0004523B" w:rsidRPr="00176F1B">
              <w:rPr>
                <w:rFonts w:ascii="Times New Roman" w:hAnsi="Times New Roman" w:cs="Times New Roman"/>
                <w:b/>
                <w:sz w:val="27"/>
                <w:szCs w:val="27"/>
                <w:lang w:val="uk-UA"/>
              </w:rPr>
              <w:t xml:space="preserve">  </w:t>
            </w:r>
            <w:r w:rsidR="0055247A" w:rsidRPr="00176F1B">
              <w:rPr>
                <w:rFonts w:ascii="Times New Roman" w:hAnsi="Times New Roman" w:cs="Times New Roman"/>
                <w:b/>
                <w:sz w:val="27"/>
                <w:szCs w:val="27"/>
                <w:lang w:val="uk-UA"/>
              </w:rPr>
              <w:t>О.Ю. Усенко</w:t>
            </w:r>
          </w:p>
        </w:tc>
      </w:tr>
      <w:tr w:rsidR="0055247A" w:rsidRPr="00176F1B" w:rsidTr="00E77B9E">
        <w:tc>
          <w:tcPr>
            <w:tcW w:w="5495" w:type="dxa"/>
          </w:tcPr>
          <w:p w:rsidR="0055247A" w:rsidRPr="00176F1B" w:rsidRDefault="0055247A"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 xml:space="preserve">Секретар </w:t>
            </w:r>
          </w:p>
          <w:p w:rsidR="0055247A" w:rsidRPr="00176F1B" w:rsidRDefault="0055247A" w:rsidP="00E77B9E">
            <w:pPr>
              <w:jc w:val="both"/>
              <w:rPr>
                <w:rFonts w:ascii="Times New Roman" w:hAnsi="Times New Roman" w:cs="Times New Roman"/>
                <w:b/>
                <w:sz w:val="27"/>
                <w:szCs w:val="27"/>
                <w:lang w:val="uk-UA"/>
              </w:rPr>
            </w:pPr>
            <w:r w:rsidRPr="00176F1B">
              <w:rPr>
                <w:rFonts w:ascii="Times New Roman" w:hAnsi="Times New Roman" w:cs="Times New Roman"/>
                <w:b/>
                <w:sz w:val="27"/>
                <w:szCs w:val="27"/>
                <w:lang w:val="uk-UA"/>
              </w:rPr>
              <w:t>ГО «Асоціація хірургів України».</w:t>
            </w:r>
          </w:p>
          <w:p w:rsidR="0055247A" w:rsidRPr="00176F1B" w:rsidRDefault="0055247A" w:rsidP="00062CB0">
            <w:pPr>
              <w:jc w:val="both"/>
              <w:rPr>
                <w:rFonts w:ascii="Times New Roman" w:hAnsi="Times New Roman" w:cs="Times New Roman"/>
                <w:sz w:val="27"/>
                <w:szCs w:val="27"/>
                <w:lang w:val="uk-UA"/>
              </w:rPr>
            </w:pPr>
            <w:r w:rsidRPr="00176F1B">
              <w:rPr>
                <w:rFonts w:ascii="Times New Roman" w:hAnsi="Times New Roman" w:cs="Times New Roman"/>
                <w:b/>
                <w:sz w:val="27"/>
                <w:szCs w:val="27"/>
                <w:lang w:val="uk-UA"/>
              </w:rPr>
              <w:t>доктор мед. наук</w:t>
            </w:r>
          </w:p>
        </w:tc>
        <w:tc>
          <w:tcPr>
            <w:tcW w:w="4075" w:type="dxa"/>
          </w:tcPr>
          <w:p w:rsidR="0055247A" w:rsidRPr="00176F1B" w:rsidRDefault="0055247A" w:rsidP="00E77B9E">
            <w:pPr>
              <w:rPr>
                <w:rFonts w:ascii="Times New Roman" w:hAnsi="Times New Roman" w:cs="Times New Roman"/>
                <w:sz w:val="27"/>
                <w:szCs w:val="27"/>
                <w:lang w:val="uk-UA"/>
              </w:rPr>
            </w:pPr>
          </w:p>
          <w:p w:rsidR="0055247A" w:rsidRPr="00176F1B" w:rsidRDefault="0055247A" w:rsidP="00E77B9E">
            <w:pPr>
              <w:rPr>
                <w:rFonts w:ascii="Times New Roman" w:hAnsi="Times New Roman" w:cs="Times New Roman"/>
                <w:sz w:val="27"/>
                <w:szCs w:val="27"/>
                <w:lang w:val="uk-UA"/>
              </w:rPr>
            </w:pPr>
          </w:p>
          <w:p w:rsidR="0055247A" w:rsidRPr="00176F1B" w:rsidRDefault="0055247A" w:rsidP="00062CB0">
            <w:pPr>
              <w:rPr>
                <w:rFonts w:ascii="Times New Roman" w:hAnsi="Times New Roman" w:cs="Times New Roman"/>
                <w:sz w:val="27"/>
                <w:szCs w:val="27"/>
                <w:lang w:val="uk-UA"/>
              </w:rPr>
            </w:pPr>
            <w:r w:rsidRPr="00176F1B">
              <w:rPr>
                <w:rFonts w:ascii="Times New Roman" w:hAnsi="Times New Roman" w:cs="Times New Roman"/>
                <w:b/>
                <w:sz w:val="27"/>
                <w:szCs w:val="27"/>
                <w:lang w:val="uk-UA"/>
              </w:rPr>
              <w:t xml:space="preserve">                              </w:t>
            </w:r>
            <w:r w:rsidR="0004523B" w:rsidRPr="00176F1B">
              <w:rPr>
                <w:rFonts w:ascii="Times New Roman" w:hAnsi="Times New Roman" w:cs="Times New Roman"/>
                <w:b/>
                <w:sz w:val="27"/>
                <w:szCs w:val="27"/>
                <w:lang w:val="uk-UA"/>
              </w:rPr>
              <w:t xml:space="preserve"> </w:t>
            </w:r>
            <w:r w:rsidRPr="00176F1B">
              <w:rPr>
                <w:rFonts w:ascii="Times New Roman" w:hAnsi="Times New Roman" w:cs="Times New Roman"/>
                <w:b/>
                <w:sz w:val="27"/>
                <w:szCs w:val="27"/>
                <w:lang w:val="uk-UA"/>
              </w:rPr>
              <w:t>Р.В. Салютін</w:t>
            </w:r>
          </w:p>
        </w:tc>
      </w:tr>
    </w:tbl>
    <w:p w:rsidR="00810395" w:rsidRPr="00176F1B" w:rsidRDefault="00810395">
      <w:pPr>
        <w:rPr>
          <w:lang w:val="uk-UA"/>
        </w:rPr>
      </w:pPr>
    </w:p>
    <w:sectPr w:rsidR="00810395" w:rsidRPr="00176F1B" w:rsidSect="007D3A0B">
      <w:headerReference w:type="default" r:id="rId9"/>
      <w:pgSz w:w="11906" w:h="16838"/>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AF" w:rsidRDefault="00BD4EAF">
      <w:pPr>
        <w:spacing w:after="0" w:line="240" w:lineRule="auto"/>
      </w:pPr>
      <w:r>
        <w:separator/>
      </w:r>
    </w:p>
  </w:endnote>
  <w:endnote w:type="continuationSeparator" w:id="0">
    <w:p w:rsidR="00BD4EAF" w:rsidRDefault="00BD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AF" w:rsidRDefault="00BD4EAF">
      <w:pPr>
        <w:spacing w:after="0" w:line="240" w:lineRule="auto"/>
      </w:pPr>
      <w:r>
        <w:separator/>
      </w:r>
    </w:p>
  </w:footnote>
  <w:footnote w:type="continuationSeparator" w:id="0">
    <w:p w:rsidR="00BD4EAF" w:rsidRDefault="00BD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591640"/>
      <w:docPartObj>
        <w:docPartGallery w:val="Page Numbers (Top of Page)"/>
        <w:docPartUnique/>
      </w:docPartObj>
    </w:sdtPr>
    <w:sdtEndPr/>
    <w:sdtContent>
      <w:p w:rsidR="00B07C66" w:rsidRDefault="00B07C66">
        <w:pPr>
          <w:pStyle w:val="a4"/>
          <w:jc w:val="right"/>
        </w:pPr>
        <w:r>
          <w:fldChar w:fldCharType="begin"/>
        </w:r>
        <w:r>
          <w:instrText>PAGE   \* MERGEFORMAT</w:instrText>
        </w:r>
        <w:r>
          <w:fldChar w:fldCharType="separate"/>
        </w:r>
        <w:r w:rsidR="007B66DD">
          <w:rPr>
            <w:noProof/>
          </w:rPr>
          <w:t>3</w:t>
        </w:r>
        <w:r>
          <w:fldChar w:fldCharType="end"/>
        </w:r>
      </w:p>
    </w:sdtContent>
  </w:sdt>
  <w:p w:rsidR="00B07C66" w:rsidRDefault="00B07C6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99E"/>
    <w:multiLevelType w:val="hybridMultilevel"/>
    <w:tmpl w:val="980214BE"/>
    <w:lvl w:ilvl="0" w:tplc="3D4266C2">
      <w:start w:val="1"/>
      <w:numFmt w:val="decimal"/>
      <w:lvlText w:val="%1."/>
      <w:lvlJc w:val="left"/>
      <w:pPr>
        <w:ind w:left="786"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8B01DB"/>
    <w:multiLevelType w:val="hybridMultilevel"/>
    <w:tmpl w:val="9F226F78"/>
    <w:lvl w:ilvl="0" w:tplc="4D3C6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9B35F1"/>
    <w:multiLevelType w:val="hybridMultilevel"/>
    <w:tmpl w:val="FE222718"/>
    <w:lvl w:ilvl="0" w:tplc="68DC1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EA57DB2"/>
    <w:multiLevelType w:val="hybridMultilevel"/>
    <w:tmpl w:val="59CEBC5E"/>
    <w:lvl w:ilvl="0" w:tplc="65EA6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573F8D"/>
    <w:multiLevelType w:val="hybridMultilevel"/>
    <w:tmpl w:val="16A88C38"/>
    <w:lvl w:ilvl="0" w:tplc="4B90662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8326959"/>
    <w:multiLevelType w:val="hybridMultilevel"/>
    <w:tmpl w:val="1BFAB658"/>
    <w:lvl w:ilvl="0" w:tplc="3CD29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7A5BBC"/>
    <w:multiLevelType w:val="hybridMultilevel"/>
    <w:tmpl w:val="3DA06CD2"/>
    <w:lvl w:ilvl="0" w:tplc="BEE02A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2855C68"/>
    <w:multiLevelType w:val="hybridMultilevel"/>
    <w:tmpl w:val="25C08BD2"/>
    <w:lvl w:ilvl="0" w:tplc="29C024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8C56E4C"/>
    <w:multiLevelType w:val="hybridMultilevel"/>
    <w:tmpl w:val="5164ECDE"/>
    <w:lvl w:ilvl="0" w:tplc="5E485F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E944C5A"/>
    <w:multiLevelType w:val="hybridMultilevel"/>
    <w:tmpl w:val="A1361644"/>
    <w:lvl w:ilvl="0" w:tplc="F85A17D4">
      <w:start w:val="1"/>
      <w:numFmt w:val="decimal"/>
      <w:lvlText w:val="%1."/>
      <w:lvlJc w:val="left"/>
      <w:pPr>
        <w:ind w:left="1069" w:hanging="360"/>
      </w:pPr>
      <w:rPr>
        <w:rFonts w:hint="default"/>
        <w:b w:val="0"/>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0" w15:restartNumberingAfterBreak="0">
    <w:nsid w:val="52887B61"/>
    <w:multiLevelType w:val="hybridMultilevel"/>
    <w:tmpl w:val="28B0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3725BE"/>
    <w:multiLevelType w:val="hybridMultilevel"/>
    <w:tmpl w:val="103C49EE"/>
    <w:lvl w:ilvl="0" w:tplc="5B3C7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33773C"/>
    <w:multiLevelType w:val="hybridMultilevel"/>
    <w:tmpl w:val="20CA69F6"/>
    <w:lvl w:ilvl="0" w:tplc="313048C6">
      <w:start w:val="5"/>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6C217469"/>
    <w:multiLevelType w:val="hybridMultilevel"/>
    <w:tmpl w:val="102EF9BC"/>
    <w:lvl w:ilvl="0" w:tplc="30AE0272">
      <w:start w:val="1"/>
      <w:numFmt w:val="decimal"/>
      <w:lvlText w:val="%1."/>
      <w:lvlJc w:val="left"/>
      <w:pPr>
        <w:ind w:left="786" w:hanging="360"/>
      </w:pPr>
      <w:rPr>
        <w:rFonts w:hint="default"/>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13"/>
  </w:num>
  <w:num w:numId="4">
    <w:abstractNumId w:val="0"/>
  </w:num>
  <w:num w:numId="5">
    <w:abstractNumId w:val="10"/>
  </w:num>
  <w:num w:numId="6">
    <w:abstractNumId w:val="11"/>
  </w:num>
  <w:num w:numId="7">
    <w:abstractNumId w:val="3"/>
  </w:num>
  <w:num w:numId="8">
    <w:abstractNumId w:val="6"/>
  </w:num>
  <w:num w:numId="9">
    <w:abstractNumId w:val="2"/>
  </w:num>
  <w:num w:numId="10">
    <w:abstractNumId w:val="12"/>
  </w:num>
  <w:num w:numId="11">
    <w:abstractNumId w:val="7"/>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A5"/>
    <w:rsid w:val="0000004B"/>
    <w:rsid w:val="00003C38"/>
    <w:rsid w:val="00012232"/>
    <w:rsid w:val="0001358C"/>
    <w:rsid w:val="0001519A"/>
    <w:rsid w:val="000224EC"/>
    <w:rsid w:val="00022756"/>
    <w:rsid w:val="00024010"/>
    <w:rsid w:val="000248E2"/>
    <w:rsid w:val="0002627A"/>
    <w:rsid w:val="00026D68"/>
    <w:rsid w:val="00027384"/>
    <w:rsid w:val="000320AB"/>
    <w:rsid w:val="00032519"/>
    <w:rsid w:val="0003511B"/>
    <w:rsid w:val="00036643"/>
    <w:rsid w:val="000407D1"/>
    <w:rsid w:val="0004342F"/>
    <w:rsid w:val="0004523B"/>
    <w:rsid w:val="00047A60"/>
    <w:rsid w:val="00053F72"/>
    <w:rsid w:val="00057470"/>
    <w:rsid w:val="00057E92"/>
    <w:rsid w:val="0006133C"/>
    <w:rsid w:val="00062CB0"/>
    <w:rsid w:val="000645F1"/>
    <w:rsid w:val="00064EAB"/>
    <w:rsid w:val="0006623C"/>
    <w:rsid w:val="00071713"/>
    <w:rsid w:val="00073B9E"/>
    <w:rsid w:val="00075DAA"/>
    <w:rsid w:val="00081A03"/>
    <w:rsid w:val="000878DB"/>
    <w:rsid w:val="00090F73"/>
    <w:rsid w:val="00092667"/>
    <w:rsid w:val="000A3AF7"/>
    <w:rsid w:val="000A4534"/>
    <w:rsid w:val="000A5169"/>
    <w:rsid w:val="000B1131"/>
    <w:rsid w:val="000B1BF4"/>
    <w:rsid w:val="000B4423"/>
    <w:rsid w:val="000B4B24"/>
    <w:rsid w:val="000B68E0"/>
    <w:rsid w:val="000C16D3"/>
    <w:rsid w:val="000C305B"/>
    <w:rsid w:val="000C69BF"/>
    <w:rsid w:val="000C77CB"/>
    <w:rsid w:val="000D0E9F"/>
    <w:rsid w:val="000D296D"/>
    <w:rsid w:val="000D4A25"/>
    <w:rsid w:val="000D5736"/>
    <w:rsid w:val="000E248C"/>
    <w:rsid w:val="000E312C"/>
    <w:rsid w:val="000E57B6"/>
    <w:rsid w:val="000F151C"/>
    <w:rsid w:val="000F5093"/>
    <w:rsid w:val="000F6AF6"/>
    <w:rsid w:val="00101DA5"/>
    <w:rsid w:val="00102BC2"/>
    <w:rsid w:val="00104862"/>
    <w:rsid w:val="001048B2"/>
    <w:rsid w:val="0010786E"/>
    <w:rsid w:val="001100A8"/>
    <w:rsid w:val="00110964"/>
    <w:rsid w:val="00113B88"/>
    <w:rsid w:val="00113BA0"/>
    <w:rsid w:val="00114427"/>
    <w:rsid w:val="001144C1"/>
    <w:rsid w:val="00114C5D"/>
    <w:rsid w:val="00115B04"/>
    <w:rsid w:val="00115F66"/>
    <w:rsid w:val="00116811"/>
    <w:rsid w:val="00122466"/>
    <w:rsid w:val="00122E2F"/>
    <w:rsid w:val="001234C5"/>
    <w:rsid w:val="001300EC"/>
    <w:rsid w:val="00131618"/>
    <w:rsid w:val="0013418B"/>
    <w:rsid w:val="00136843"/>
    <w:rsid w:val="001375F1"/>
    <w:rsid w:val="00142B81"/>
    <w:rsid w:val="0014639F"/>
    <w:rsid w:val="0016557C"/>
    <w:rsid w:val="00166967"/>
    <w:rsid w:val="001724D4"/>
    <w:rsid w:val="0017450A"/>
    <w:rsid w:val="00176F1B"/>
    <w:rsid w:val="00177A50"/>
    <w:rsid w:val="0019046A"/>
    <w:rsid w:val="00192577"/>
    <w:rsid w:val="00195975"/>
    <w:rsid w:val="001A0364"/>
    <w:rsid w:val="001A0419"/>
    <w:rsid w:val="001A1BD3"/>
    <w:rsid w:val="001A2F15"/>
    <w:rsid w:val="001A5F28"/>
    <w:rsid w:val="001B3E4D"/>
    <w:rsid w:val="001B7BDE"/>
    <w:rsid w:val="001C1BC6"/>
    <w:rsid w:val="001C3CF2"/>
    <w:rsid w:val="001C4ABA"/>
    <w:rsid w:val="001C5F5E"/>
    <w:rsid w:val="001D0B9A"/>
    <w:rsid w:val="001D1434"/>
    <w:rsid w:val="001D1A20"/>
    <w:rsid w:val="001D202F"/>
    <w:rsid w:val="001D2AB4"/>
    <w:rsid w:val="001D3DF7"/>
    <w:rsid w:val="001D48AF"/>
    <w:rsid w:val="001D5005"/>
    <w:rsid w:val="001E1031"/>
    <w:rsid w:val="001E2176"/>
    <w:rsid w:val="001F146D"/>
    <w:rsid w:val="001F28BE"/>
    <w:rsid w:val="001F639E"/>
    <w:rsid w:val="00200802"/>
    <w:rsid w:val="00207415"/>
    <w:rsid w:val="00207BDA"/>
    <w:rsid w:val="00213010"/>
    <w:rsid w:val="002169AC"/>
    <w:rsid w:val="002207DE"/>
    <w:rsid w:val="00221F2E"/>
    <w:rsid w:val="0022692B"/>
    <w:rsid w:val="0023248E"/>
    <w:rsid w:val="00232698"/>
    <w:rsid w:val="00232FC0"/>
    <w:rsid w:val="002348A4"/>
    <w:rsid w:val="00235470"/>
    <w:rsid w:val="0023740A"/>
    <w:rsid w:val="00237646"/>
    <w:rsid w:val="00241A21"/>
    <w:rsid w:val="00243CF3"/>
    <w:rsid w:val="002451D4"/>
    <w:rsid w:val="00252C05"/>
    <w:rsid w:val="00253715"/>
    <w:rsid w:val="0025403D"/>
    <w:rsid w:val="00254543"/>
    <w:rsid w:val="002612B7"/>
    <w:rsid w:val="002642E1"/>
    <w:rsid w:val="00266578"/>
    <w:rsid w:val="00266686"/>
    <w:rsid w:val="00266EE2"/>
    <w:rsid w:val="00271C82"/>
    <w:rsid w:val="00272D1A"/>
    <w:rsid w:val="00274850"/>
    <w:rsid w:val="00280D92"/>
    <w:rsid w:val="00281246"/>
    <w:rsid w:val="00282438"/>
    <w:rsid w:val="00282E9A"/>
    <w:rsid w:val="002835E5"/>
    <w:rsid w:val="00283C23"/>
    <w:rsid w:val="00284E74"/>
    <w:rsid w:val="002855E8"/>
    <w:rsid w:val="00285A7B"/>
    <w:rsid w:val="00286F72"/>
    <w:rsid w:val="00287528"/>
    <w:rsid w:val="00290F18"/>
    <w:rsid w:val="00292C6D"/>
    <w:rsid w:val="00293A50"/>
    <w:rsid w:val="0029638E"/>
    <w:rsid w:val="002977B9"/>
    <w:rsid w:val="002A1C1C"/>
    <w:rsid w:val="002A3317"/>
    <w:rsid w:val="002A38A9"/>
    <w:rsid w:val="002A42A7"/>
    <w:rsid w:val="002A5DC2"/>
    <w:rsid w:val="002A73BB"/>
    <w:rsid w:val="002B21BB"/>
    <w:rsid w:val="002B2F51"/>
    <w:rsid w:val="002B3D96"/>
    <w:rsid w:val="002B5222"/>
    <w:rsid w:val="002C76F1"/>
    <w:rsid w:val="002C7EE8"/>
    <w:rsid w:val="002D4867"/>
    <w:rsid w:val="002D66DC"/>
    <w:rsid w:val="002E4B40"/>
    <w:rsid w:val="002E7288"/>
    <w:rsid w:val="002E74B5"/>
    <w:rsid w:val="002F01A5"/>
    <w:rsid w:val="002F4AF8"/>
    <w:rsid w:val="0030085C"/>
    <w:rsid w:val="003016CD"/>
    <w:rsid w:val="003037BB"/>
    <w:rsid w:val="00307829"/>
    <w:rsid w:val="0030785D"/>
    <w:rsid w:val="00307F88"/>
    <w:rsid w:val="00310556"/>
    <w:rsid w:val="00310F0A"/>
    <w:rsid w:val="00311C14"/>
    <w:rsid w:val="00313E43"/>
    <w:rsid w:val="0031626B"/>
    <w:rsid w:val="00317DC8"/>
    <w:rsid w:val="00322138"/>
    <w:rsid w:val="00322A90"/>
    <w:rsid w:val="00323143"/>
    <w:rsid w:val="00325ED9"/>
    <w:rsid w:val="00326695"/>
    <w:rsid w:val="003328D4"/>
    <w:rsid w:val="00343FB9"/>
    <w:rsid w:val="00356F87"/>
    <w:rsid w:val="003625F7"/>
    <w:rsid w:val="00363EAC"/>
    <w:rsid w:val="00363F4B"/>
    <w:rsid w:val="00366D13"/>
    <w:rsid w:val="00371DF9"/>
    <w:rsid w:val="00374CA2"/>
    <w:rsid w:val="00376CE7"/>
    <w:rsid w:val="00377040"/>
    <w:rsid w:val="00381B5C"/>
    <w:rsid w:val="00385147"/>
    <w:rsid w:val="00386D33"/>
    <w:rsid w:val="00387B4C"/>
    <w:rsid w:val="0039495D"/>
    <w:rsid w:val="003A3F7B"/>
    <w:rsid w:val="003A7D70"/>
    <w:rsid w:val="003B0852"/>
    <w:rsid w:val="003B102E"/>
    <w:rsid w:val="003B102F"/>
    <w:rsid w:val="003B19CF"/>
    <w:rsid w:val="003B4A7A"/>
    <w:rsid w:val="003B4AD3"/>
    <w:rsid w:val="003B6C5E"/>
    <w:rsid w:val="003B736C"/>
    <w:rsid w:val="003C2EDE"/>
    <w:rsid w:val="003C365F"/>
    <w:rsid w:val="003C56AA"/>
    <w:rsid w:val="003C64D3"/>
    <w:rsid w:val="003D0322"/>
    <w:rsid w:val="003D05DA"/>
    <w:rsid w:val="003D65DD"/>
    <w:rsid w:val="003D7069"/>
    <w:rsid w:val="003E3A7E"/>
    <w:rsid w:val="003E5950"/>
    <w:rsid w:val="003E6E7A"/>
    <w:rsid w:val="003E6E85"/>
    <w:rsid w:val="003F5A6F"/>
    <w:rsid w:val="003F75A4"/>
    <w:rsid w:val="004105C6"/>
    <w:rsid w:val="004115CE"/>
    <w:rsid w:val="00412FB6"/>
    <w:rsid w:val="004139FC"/>
    <w:rsid w:val="00416DE6"/>
    <w:rsid w:val="004177D6"/>
    <w:rsid w:val="00424DBF"/>
    <w:rsid w:val="00431CD9"/>
    <w:rsid w:val="00433F55"/>
    <w:rsid w:val="004350C5"/>
    <w:rsid w:val="00436057"/>
    <w:rsid w:val="00436373"/>
    <w:rsid w:val="0044020B"/>
    <w:rsid w:val="00440DBA"/>
    <w:rsid w:val="00444822"/>
    <w:rsid w:val="00444D25"/>
    <w:rsid w:val="004463B5"/>
    <w:rsid w:val="00446C47"/>
    <w:rsid w:val="00447447"/>
    <w:rsid w:val="00450639"/>
    <w:rsid w:val="00451E60"/>
    <w:rsid w:val="00452529"/>
    <w:rsid w:val="0045381A"/>
    <w:rsid w:val="00454A11"/>
    <w:rsid w:val="004566E8"/>
    <w:rsid w:val="00457ECB"/>
    <w:rsid w:val="00460A14"/>
    <w:rsid w:val="00464D91"/>
    <w:rsid w:val="0047510F"/>
    <w:rsid w:val="00475DCD"/>
    <w:rsid w:val="004761D8"/>
    <w:rsid w:val="004766B5"/>
    <w:rsid w:val="00476B02"/>
    <w:rsid w:val="00480F4B"/>
    <w:rsid w:val="00481DEB"/>
    <w:rsid w:val="00481DFF"/>
    <w:rsid w:val="00490296"/>
    <w:rsid w:val="004957BB"/>
    <w:rsid w:val="004A1428"/>
    <w:rsid w:val="004A2CB3"/>
    <w:rsid w:val="004A4B33"/>
    <w:rsid w:val="004C0FE7"/>
    <w:rsid w:val="004C1807"/>
    <w:rsid w:val="004C3428"/>
    <w:rsid w:val="004C7CDC"/>
    <w:rsid w:val="004D2B78"/>
    <w:rsid w:val="004D36E8"/>
    <w:rsid w:val="004D3CC7"/>
    <w:rsid w:val="004D4A27"/>
    <w:rsid w:val="004D6297"/>
    <w:rsid w:val="004E02C1"/>
    <w:rsid w:val="004E131E"/>
    <w:rsid w:val="004E25C9"/>
    <w:rsid w:val="004E2BA9"/>
    <w:rsid w:val="004E3B34"/>
    <w:rsid w:val="004E5AF4"/>
    <w:rsid w:val="004E688B"/>
    <w:rsid w:val="004E7E51"/>
    <w:rsid w:val="004E7FB7"/>
    <w:rsid w:val="004F0D86"/>
    <w:rsid w:val="004F56AC"/>
    <w:rsid w:val="004F5B03"/>
    <w:rsid w:val="004F6AB4"/>
    <w:rsid w:val="00500A55"/>
    <w:rsid w:val="00500A86"/>
    <w:rsid w:val="00504274"/>
    <w:rsid w:val="00504B9D"/>
    <w:rsid w:val="005074E0"/>
    <w:rsid w:val="005116E6"/>
    <w:rsid w:val="00512A4D"/>
    <w:rsid w:val="00513CD1"/>
    <w:rsid w:val="005177A5"/>
    <w:rsid w:val="005238CD"/>
    <w:rsid w:val="00524CCC"/>
    <w:rsid w:val="00531D02"/>
    <w:rsid w:val="00543070"/>
    <w:rsid w:val="0054379A"/>
    <w:rsid w:val="00544027"/>
    <w:rsid w:val="005441A6"/>
    <w:rsid w:val="00544DB5"/>
    <w:rsid w:val="00551425"/>
    <w:rsid w:val="00551DDD"/>
    <w:rsid w:val="0055247A"/>
    <w:rsid w:val="00556A6D"/>
    <w:rsid w:val="005572A7"/>
    <w:rsid w:val="00557596"/>
    <w:rsid w:val="0056643A"/>
    <w:rsid w:val="00567FC4"/>
    <w:rsid w:val="00575AC1"/>
    <w:rsid w:val="00576780"/>
    <w:rsid w:val="00582312"/>
    <w:rsid w:val="005859BF"/>
    <w:rsid w:val="005914F2"/>
    <w:rsid w:val="005924CE"/>
    <w:rsid w:val="00592E82"/>
    <w:rsid w:val="00592FE6"/>
    <w:rsid w:val="00596E05"/>
    <w:rsid w:val="005A0B22"/>
    <w:rsid w:val="005A0D4C"/>
    <w:rsid w:val="005A6D93"/>
    <w:rsid w:val="005A79D9"/>
    <w:rsid w:val="005B263F"/>
    <w:rsid w:val="005B3ABA"/>
    <w:rsid w:val="005B3EEC"/>
    <w:rsid w:val="005B76B1"/>
    <w:rsid w:val="005C2307"/>
    <w:rsid w:val="005D1492"/>
    <w:rsid w:val="005E3226"/>
    <w:rsid w:val="005F0359"/>
    <w:rsid w:val="005F1101"/>
    <w:rsid w:val="005F280C"/>
    <w:rsid w:val="005F6052"/>
    <w:rsid w:val="005F63DD"/>
    <w:rsid w:val="005F67E5"/>
    <w:rsid w:val="00601BA4"/>
    <w:rsid w:val="00601C06"/>
    <w:rsid w:val="006026E7"/>
    <w:rsid w:val="006045D6"/>
    <w:rsid w:val="00605DB1"/>
    <w:rsid w:val="00607D08"/>
    <w:rsid w:val="00610237"/>
    <w:rsid w:val="0061039A"/>
    <w:rsid w:val="00610FE7"/>
    <w:rsid w:val="006118AB"/>
    <w:rsid w:val="00614CFB"/>
    <w:rsid w:val="0062045C"/>
    <w:rsid w:val="00620D1C"/>
    <w:rsid w:val="0062354A"/>
    <w:rsid w:val="00624427"/>
    <w:rsid w:val="00624584"/>
    <w:rsid w:val="0062787D"/>
    <w:rsid w:val="00632C46"/>
    <w:rsid w:val="00632F8E"/>
    <w:rsid w:val="006338E1"/>
    <w:rsid w:val="00634CFB"/>
    <w:rsid w:val="00635356"/>
    <w:rsid w:val="0063574E"/>
    <w:rsid w:val="00643E18"/>
    <w:rsid w:val="00645123"/>
    <w:rsid w:val="0064600F"/>
    <w:rsid w:val="00651C48"/>
    <w:rsid w:val="00652B2D"/>
    <w:rsid w:val="0065390E"/>
    <w:rsid w:val="006547A3"/>
    <w:rsid w:val="00654822"/>
    <w:rsid w:val="00654A83"/>
    <w:rsid w:val="00654C78"/>
    <w:rsid w:val="0065678C"/>
    <w:rsid w:val="00660399"/>
    <w:rsid w:val="00661A90"/>
    <w:rsid w:val="0066305D"/>
    <w:rsid w:val="00667AE7"/>
    <w:rsid w:val="00671B74"/>
    <w:rsid w:val="006733A9"/>
    <w:rsid w:val="006771AD"/>
    <w:rsid w:val="0068283B"/>
    <w:rsid w:val="00683C41"/>
    <w:rsid w:val="006840B5"/>
    <w:rsid w:val="00685BE3"/>
    <w:rsid w:val="00687682"/>
    <w:rsid w:val="00687DDF"/>
    <w:rsid w:val="006906E7"/>
    <w:rsid w:val="00690768"/>
    <w:rsid w:val="00691A1A"/>
    <w:rsid w:val="00694F38"/>
    <w:rsid w:val="006952FA"/>
    <w:rsid w:val="006974DB"/>
    <w:rsid w:val="006A0816"/>
    <w:rsid w:val="006A4043"/>
    <w:rsid w:val="006A7227"/>
    <w:rsid w:val="006B21B1"/>
    <w:rsid w:val="006B39C4"/>
    <w:rsid w:val="006B3A14"/>
    <w:rsid w:val="006B5527"/>
    <w:rsid w:val="006B6D19"/>
    <w:rsid w:val="006C128A"/>
    <w:rsid w:val="006C14C1"/>
    <w:rsid w:val="006C2707"/>
    <w:rsid w:val="006C4122"/>
    <w:rsid w:val="006C4AD8"/>
    <w:rsid w:val="006C5144"/>
    <w:rsid w:val="006D06AD"/>
    <w:rsid w:val="006D0ECF"/>
    <w:rsid w:val="006D3B2C"/>
    <w:rsid w:val="006D7A61"/>
    <w:rsid w:val="006D7FDF"/>
    <w:rsid w:val="006E2219"/>
    <w:rsid w:val="006E4C8D"/>
    <w:rsid w:val="006E55CB"/>
    <w:rsid w:val="006E6602"/>
    <w:rsid w:val="006F41C7"/>
    <w:rsid w:val="00700DBF"/>
    <w:rsid w:val="007020EB"/>
    <w:rsid w:val="0070294D"/>
    <w:rsid w:val="007042C8"/>
    <w:rsid w:val="00710528"/>
    <w:rsid w:val="00711620"/>
    <w:rsid w:val="007168C9"/>
    <w:rsid w:val="00720404"/>
    <w:rsid w:val="00723473"/>
    <w:rsid w:val="00723AB5"/>
    <w:rsid w:val="007248CE"/>
    <w:rsid w:val="00730D38"/>
    <w:rsid w:val="00735F5A"/>
    <w:rsid w:val="007453FF"/>
    <w:rsid w:val="00745D40"/>
    <w:rsid w:val="00745DB4"/>
    <w:rsid w:val="0074676E"/>
    <w:rsid w:val="00747293"/>
    <w:rsid w:val="00750AB8"/>
    <w:rsid w:val="00751B8F"/>
    <w:rsid w:val="00754E66"/>
    <w:rsid w:val="00755C06"/>
    <w:rsid w:val="00761DCF"/>
    <w:rsid w:val="0076301E"/>
    <w:rsid w:val="007664A7"/>
    <w:rsid w:val="00770C92"/>
    <w:rsid w:val="007735E3"/>
    <w:rsid w:val="0077397D"/>
    <w:rsid w:val="007750C9"/>
    <w:rsid w:val="0077512F"/>
    <w:rsid w:val="0077752C"/>
    <w:rsid w:val="007803F1"/>
    <w:rsid w:val="00780F05"/>
    <w:rsid w:val="0078118C"/>
    <w:rsid w:val="007848BB"/>
    <w:rsid w:val="00786BD5"/>
    <w:rsid w:val="00786CB2"/>
    <w:rsid w:val="0078732E"/>
    <w:rsid w:val="007919CF"/>
    <w:rsid w:val="0079204A"/>
    <w:rsid w:val="0079246E"/>
    <w:rsid w:val="00792C99"/>
    <w:rsid w:val="0079786B"/>
    <w:rsid w:val="007B06EF"/>
    <w:rsid w:val="007B1CE0"/>
    <w:rsid w:val="007B2AD5"/>
    <w:rsid w:val="007B2DD9"/>
    <w:rsid w:val="007B406D"/>
    <w:rsid w:val="007B42D9"/>
    <w:rsid w:val="007B479E"/>
    <w:rsid w:val="007B47B9"/>
    <w:rsid w:val="007B66DD"/>
    <w:rsid w:val="007C351C"/>
    <w:rsid w:val="007C36C9"/>
    <w:rsid w:val="007C36EA"/>
    <w:rsid w:val="007C4157"/>
    <w:rsid w:val="007C4E46"/>
    <w:rsid w:val="007D36CD"/>
    <w:rsid w:val="007D3A0B"/>
    <w:rsid w:val="007D3B6B"/>
    <w:rsid w:val="007D4440"/>
    <w:rsid w:val="007D597C"/>
    <w:rsid w:val="007D77B6"/>
    <w:rsid w:val="007E1125"/>
    <w:rsid w:val="007E5100"/>
    <w:rsid w:val="007E7C43"/>
    <w:rsid w:val="007F1012"/>
    <w:rsid w:val="007F30D8"/>
    <w:rsid w:val="007F3855"/>
    <w:rsid w:val="007F47F3"/>
    <w:rsid w:val="007F6C65"/>
    <w:rsid w:val="00803790"/>
    <w:rsid w:val="0080538D"/>
    <w:rsid w:val="00806CA6"/>
    <w:rsid w:val="00810395"/>
    <w:rsid w:val="00820832"/>
    <w:rsid w:val="00825AC6"/>
    <w:rsid w:val="00827622"/>
    <w:rsid w:val="00832FFA"/>
    <w:rsid w:val="00833C3B"/>
    <w:rsid w:val="00836EB4"/>
    <w:rsid w:val="0084034B"/>
    <w:rsid w:val="008413FF"/>
    <w:rsid w:val="00846500"/>
    <w:rsid w:val="00846F89"/>
    <w:rsid w:val="00847E62"/>
    <w:rsid w:val="008522DE"/>
    <w:rsid w:val="00854582"/>
    <w:rsid w:val="00856F18"/>
    <w:rsid w:val="00861F5A"/>
    <w:rsid w:val="00862FF0"/>
    <w:rsid w:val="00864AB3"/>
    <w:rsid w:val="008929F2"/>
    <w:rsid w:val="008A197E"/>
    <w:rsid w:val="008A3BB2"/>
    <w:rsid w:val="008A6836"/>
    <w:rsid w:val="008B09DC"/>
    <w:rsid w:val="008B0B22"/>
    <w:rsid w:val="008B2962"/>
    <w:rsid w:val="008B4266"/>
    <w:rsid w:val="008B45F4"/>
    <w:rsid w:val="008B46C0"/>
    <w:rsid w:val="008B7606"/>
    <w:rsid w:val="008B7D16"/>
    <w:rsid w:val="008C22C2"/>
    <w:rsid w:val="008C2685"/>
    <w:rsid w:val="008C5962"/>
    <w:rsid w:val="008D1C0F"/>
    <w:rsid w:val="008D46F7"/>
    <w:rsid w:val="008D4AFB"/>
    <w:rsid w:val="008D5CB8"/>
    <w:rsid w:val="008D63DB"/>
    <w:rsid w:val="008D66AA"/>
    <w:rsid w:val="008D6EB4"/>
    <w:rsid w:val="008E199D"/>
    <w:rsid w:val="008E2BF0"/>
    <w:rsid w:val="008E2F71"/>
    <w:rsid w:val="008E47BD"/>
    <w:rsid w:val="008E6BDB"/>
    <w:rsid w:val="008F044C"/>
    <w:rsid w:val="008F60C1"/>
    <w:rsid w:val="008F66F9"/>
    <w:rsid w:val="00901377"/>
    <w:rsid w:val="0090207D"/>
    <w:rsid w:val="00904BC5"/>
    <w:rsid w:val="009055AB"/>
    <w:rsid w:val="00907B78"/>
    <w:rsid w:val="00907D1B"/>
    <w:rsid w:val="009101B1"/>
    <w:rsid w:val="00910E5A"/>
    <w:rsid w:val="0091142B"/>
    <w:rsid w:val="00911D4B"/>
    <w:rsid w:val="009152C1"/>
    <w:rsid w:val="00923057"/>
    <w:rsid w:val="00923E1B"/>
    <w:rsid w:val="009249FF"/>
    <w:rsid w:val="00924E95"/>
    <w:rsid w:val="0092659B"/>
    <w:rsid w:val="009272D0"/>
    <w:rsid w:val="00927C35"/>
    <w:rsid w:val="009308C8"/>
    <w:rsid w:val="00931A7B"/>
    <w:rsid w:val="00931C83"/>
    <w:rsid w:val="0093224E"/>
    <w:rsid w:val="00935003"/>
    <w:rsid w:val="009378BD"/>
    <w:rsid w:val="00940883"/>
    <w:rsid w:val="00942563"/>
    <w:rsid w:val="00942BFF"/>
    <w:rsid w:val="00943144"/>
    <w:rsid w:val="00946B89"/>
    <w:rsid w:val="009473DD"/>
    <w:rsid w:val="00951614"/>
    <w:rsid w:val="009535E3"/>
    <w:rsid w:val="0095650E"/>
    <w:rsid w:val="009617FD"/>
    <w:rsid w:val="0096460A"/>
    <w:rsid w:val="00967032"/>
    <w:rsid w:val="00967D79"/>
    <w:rsid w:val="009701A2"/>
    <w:rsid w:val="00973876"/>
    <w:rsid w:val="009756EA"/>
    <w:rsid w:val="0097788D"/>
    <w:rsid w:val="00983F7F"/>
    <w:rsid w:val="0098428C"/>
    <w:rsid w:val="00985091"/>
    <w:rsid w:val="00985702"/>
    <w:rsid w:val="00986442"/>
    <w:rsid w:val="00986768"/>
    <w:rsid w:val="009904D6"/>
    <w:rsid w:val="009909B6"/>
    <w:rsid w:val="00993B39"/>
    <w:rsid w:val="009942E5"/>
    <w:rsid w:val="009977A3"/>
    <w:rsid w:val="009A00F0"/>
    <w:rsid w:val="009A4F65"/>
    <w:rsid w:val="009A7B22"/>
    <w:rsid w:val="009B371C"/>
    <w:rsid w:val="009B5F18"/>
    <w:rsid w:val="009C1936"/>
    <w:rsid w:val="009C21E0"/>
    <w:rsid w:val="009C3AFE"/>
    <w:rsid w:val="009C70EF"/>
    <w:rsid w:val="009D192C"/>
    <w:rsid w:val="009D1F49"/>
    <w:rsid w:val="009D27B9"/>
    <w:rsid w:val="009D66EF"/>
    <w:rsid w:val="009E2F8E"/>
    <w:rsid w:val="009E3C33"/>
    <w:rsid w:val="009E4DC7"/>
    <w:rsid w:val="009F0A7E"/>
    <w:rsid w:val="009F34C8"/>
    <w:rsid w:val="009F6117"/>
    <w:rsid w:val="00A007E6"/>
    <w:rsid w:val="00A02D92"/>
    <w:rsid w:val="00A0561D"/>
    <w:rsid w:val="00A0712B"/>
    <w:rsid w:val="00A119EA"/>
    <w:rsid w:val="00A11B70"/>
    <w:rsid w:val="00A11FE3"/>
    <w:rsid w:val="00A12D8C"/>
    <w:rsid w:val="00A14F69"/>
    <w:rsid w:val="00A15B00"/>
    <w:rsid w:val="00A16E72"/>
    <w:rsid w:val="00A17C83"/>
    <w:rsid w:val="00A207EC"/>
    <w:rsid w:val="00A23DBA"/>
    <w:rsid w:val="00A24461"/>
    <w:rsid w:val="00A24970"/>
    <w:rsid w:val="00A2598D"/>
    <w:rsid w:val="00A27324"/>
    <w:rsid w:val="00A41159"/>
    <w:rsid w:val="00A4191D"/>
    <w:rsid w:val="00A428BF"/>
    <w:rsid w:val="00A43DEE"/>
    <w:rsid w:val="00A47BF1"/>
    <w:rsid w:val="00A512D4"/>
    <w:rsid w:val="00A51E02"/>
    <w:rsid w:val="00A5457D"/>
    <w:rsid w:val="00A55FB6"/>
    <w:rsid w:val="00A60FA8"/>
    <w:rsid w:val="00A62172"/>
    <w:rsid w:val="00A62F01"/>
    <w:rsid w:val="00A655DD"/>
    <w:rsid w:val="00A70DF6"/>
    <w:rsid w:val="00A75E33"/>
    <w:rsid w:val="00A76A98"/>
    <w:rsid w:val="00A804AB"/>
    <w:rsid w:val="00A810B9"/>
    <w:rsid w:val="00A81788"/>
    <w:rsid w:val="00A82950"/>
    <w:rsid w:val="00A84531"/>
    <w:rsid w:val="00A854E3"/>
    <w:rsid w:val="00A867CC"/>
    <w:rsid w:val="00A87F73"/>
    <w:rsid w:val="00A90282"/>
    <w:rsid w:val="00A94E28"/>
    <w:rsid w:val="00A97A7B"/>
    <w:rsid w:val="00AA0FB5"/>
    <w:rsid w:val="00AA3755"/>
    <w:rsid w:val="00AA4239"/>
    <w:rsid w:val="00AA44C8"/>
    <w:rsid w:val="00AA734B"/>
    <w:rsid w:val="00AA7A13"/>
    <w:rsid w:val="00AA7B5F"/>
    <w:rsid w:val="00AB0111"/>
    <w:rsid w:val="00AB12E1"/>
    <w:rsid w:val="00AB282B"/>
    <w:rsid w:val="00AB5D4A"/>
    <w:rsid w:val="00AB6FDA"/>
    <w:rsid w:val="00AB7123"/>
    <w:rsid w:val="00AC122F"/>
    <w:rsid w:val="00AC1BF3"/>
    <w:rsid w:val="00AC38DA"/>
    <w:rsid w:val="00AC582A"/>
    <w:rsid w:val="00AC6EA2"/>
    <w:rsid w:val="00AC708E"/>
    <w:rsid w:val="00AC7A4A"/>
    <w:rsid w:val="00AC7C38"/>
    <w:rsid w:val="00AD01F4"/>
    <w:rsid w:val="00AD200F"/>
    <w:rsid w:val="00AD38CC"/>
    <w:rsid w:val="00AD60B1"/>
    <w:rsid w:val="00AD6B21"/>
    <w:rsid w:val="00AD7A23"/>
    <w:rsid w:val="00AE270D"/>
    <w:rsid w:val="00AE3A55"/>
    <w:rsid w:val="00AF0F1B"/>
    <w:rsid w:val="00AF2D70"/>
    <w:rsid w:val="00AF54A1"/>
    <w:rsid w:val="00AF6600"/>
    <w:rsid w:val="00B02426"/>
    <w:rsid w:val="00B03553"/>
    <w:rsid w:val="00B04987"/>
    <w:rsid w:val="00B06725"/>
    <w:rsid w:val="00B07C66"/>
    <w:rsid w:val="00B07F49"/>
    <w:rsid w:val="00B10A7F"/>
    <w:rsid w:val="00B10FA4"/>
    <w:rsid w:val="00B11C01"/>
    <w:rsid w:val="00B130AA"/>
    <w:rsid w:val="00B13681"/>
    <w:rsid w:val="00B16044"/>
    <w:rsid w:val="00B20A17"/>
    <w:rsid w:val="00B2170B"/>
    <w:rsid w:val="00B2280D"/>
    <w:rsid w:val="00B24B7A"/>
    <w:rsid w:val="00B2536B"/>
    <w:rsid w:val="00B352C5"/>
    <w:rsid w:val="00B35FE2"/>
    <w:rsid w:val="00B411C6"/>
    <w:rsid w:val="00B4298E"/>
    <w:rsid w:val="00B50091"/>
    <w:rsid w:val="00B506BF"/>
    <w:rsid w:val="00B54C7B"/>
    <w:rsid w:val="00B579E4"/>
    <w:rsid w:val="00B60074"/>
    <w:rsid w:val="00B63D4B"/>
    <w:rsid w:val="00B653E1"/>
    <w:rsid w:val="00B661B4"/>
    <w:rsid w:val="00B6622F"/>
    <w:rsid w:val="00B66B73"/>
    <w:rsid w:val="00B71E92"/>
    <w:rsid w:val="00B773D7"/>
    <w:rsid w:val="00B81B7E"/>
    <w:rsid w:val="00B81CFD"/>
    <w:rsid w:val="00B83745"/>
    <w:rsid w:val="00B850BF"/>
    <w:rsid w:val="00B86C93"/>
    <w:rsid w:val="00B87D98"/>
    <w:rsid w:val="00B9246D"/>
    <w:rsid w:val="00B93372"/>
    <w:rsid w:val="00B9671E"/>
    <w:rsid w:val="00B978E6"/>
    <w:rsid w:val="00BA2BE5"/>
    <w:rsid w:val="00BA3219"/>
    <w:rsid w:val="00BA3828"/>
    <w:rsid w:val="00BA3BB1"/>
    <w:rsid w:val="00BA6850"/>
    <w:rsid w:val="00BB24F9"/>
    <w:rsid w:val="00BB3745"/>
    <w:rsid w:val="00BB45AD"/>
    <w:rsid w:val="00BB5EB2"/>
    <w:rsid w:val="00BC02A1"/>
    <w:rsid w:val="00BC0E16"/>
    <w:rsid w:val="00BC1254"/>
    <w:rsid w:val="00BC2083"/>
    <w:rsid w:val="00BC44E0"/>
    <w:rsid w:val="00BC515D"/>
    <w:rsid w:val="00BC5368"/>
    <w:rsid w:val="00BD08D7"/>
    <w:rsid w:val="00BD29E3"/>
    <w:rsid w:val="00BD45B5"/>
    <w:rsid w:val="00BD4EAF"/>
    <w:rsid w:val="00BD5C9F"/>
    <w:rsid w:val="00BE5DD0"/>
    <w:rsid w:val="00BF3E6E"/>
    <w:rsid w:val="00BF53EA"/>
    <w:rsid w:val="00BF59DC"/>
    <w:rsid w:val="00BF7C92"/>
    <w:rsid w:val="00C039AA"/>
    <w:rsid w:val="00C07ACA"/>
    <w:rsid w:val="00C11CE8"/>
    <w:rsid w:val="00C1302D"/>
    <w:rsid w:val="00C209C7"/>
    <w:rsid w:val="00C20CE9"/>
    <w:rsid w:val="00C25C50"/>
    <w:rsid w:val="00C27E5C"/>
    <w:rsid w:val="00C35206"/>
    <w:rsid w:val="00C43636"/>
    <w:rsid w:val="00C450AA"/>
    <w:rsid w:val="00C45B47"/>
    <w:rsid w:val="00C50782"/>
    <w:rsid w:val="00C55933"/>
    <w:rsid w:val="00C633A2"/>
    <w:rsid w:val="00C718E5"/>
    <w:rsid w:val="00C7663F"/>
    <w:rsid w:val="00C7673E"/>
    <w:rsid w:val="00C769CF"/>
    <w:rsid w:val="00C77484"/>
    <w:rsid w:val="00C80AF5"/>
    <w:rsid w:val="00C80E8A"/>
    <w:rsid w:val="00C827BB"/>
    <w:rsid w:val="00C90D7B"/>
    <w:rsid w:val="00C934F4"/>
    <w:rsid w:val="00C935D8"/>
    <w:rsid w:val="00C94681"/>
    <w:rsid w:val="00C9659E"/>
    <w:rsid w:val="00CA051F"/>
    <w:rsid w:val="00CA3C85"/>
    <w:rsid w:val="00CA3FA4"/>
    <w:rsid w:val="00CB3698"/>
    <w:rsid w:val="00CB5B05"/>
    <w:rsid w:val="00CB600B"/>
    <w:rsid w:val="00CC2D09"/>
    <w:rsid w:val="00CC3556"/>
    <w:rsid w:val="00CC3B3E"/>
    <w:rsid w:val="00CC7606"/>
    <w:rsid w:val="00CC7763"/>
    <w:rsid w:val="00CD3C53"/>
    <w:rsid w:val="00CD54EA"/>
    <w:rsid w:val="00CE1308"/>
    <w:rsid w:val="00CE26CB"/>
    <w:rsid w:val="00CF0796"/>
    <w:rsid w:val="00CF1800"/>
    <w:rsid w:val="00CF23C3"/>
    <w:rsid w:val="00CF25DD"/>
    <w:rsid w:val="00CF282B"/>
    <w:rsid w:val="00CF4A1E"/>
    <w:rsid w:val="00CF69BA"/>
    <w:rsid w:val="00D01B6B"/>
    <w:rsid w:val="00D02A79"/>
    <w:rsid w:val="00D03CC2"/>
    <w:rsid w:val="00D06665"/>
    <w:rsid w:val="00D1459E"/>
    <w:rsid w:val="00D1640F"/>
    <w:rsid w:val="00D23A83"/>
    <w:rsid w:val="00D25B8E"/>
    <w:rsid w:val="00D26CB8"/>
    <w:rsid w:val="00D27FD3"/>
    <w:rsid w:val="00D33E80"/>
    <w:rsid w:val="00D36263"/>
    <w:rsid w:val="00D40261"/>
    <w:rsid w:val="00D4084D"/>
    <w:rsid w:val="00D433E2"/>
    <w:rsid w:val="00D437D7"/>
    <w:rsid w:val="00D44EBB"/>
    <w:rsid w:val="00D55FD8"/>
    <w:rsid w:val="00D64C84"/>
    <w:rsid w:val="00D66A4C"/>
    <w:rsid w:val="00D700AA"/>
    <w:rsid w:val="00D70FCC"/>
    <w:rsid w:val="00D7513A"/>
    <w:rsid w:val="00D75297"/>
    <w:rsid w:val="00D764E0"/>
    <w:rsid w:val="00D775E8"/>
    <w:rsid w:val="00D82854"/>
    <w:rsid w:val="00D836C1"/>
    <w:rsid w:val="00D853DD"/>
    <w:rsid w:val="00D86E3D"/>
    <w:rsid w:val="00D86EB7"/>
    <w:rsid w:val="00D922E6"/>
    <w:rsid w:val="00D92BB5"/>
    <w:rsid w:val="00D93E7B"/>
    <w:rsid w:val="00D9667C"/>
    <w:rsid w:val="00D96E50"/>
    <w:rsid w:val="00D97EC7"/>
    <w:rsid w:val="00DA2889"/>
    <w:rsid w:val="00DA2EDB"/>
    <w:rsid w:val="00DA40EB"/>
    <w:rsid w:val="00DA6AD4"/>
    <w:rsid w:val="00DA76A7"/>
    <w:rsid w:val="00DB0AFC"/>
    <w:rsid w:val="00DB3C3E"/>
    <w:rsid w:val="00DB6AF8"/>
    <w:rsid w:val="00DC0351"/>
    <w:rsid w:val="00DC0F92"/>
    <w:rsid w:val="00DC1072"/>
    <w:rsid w:val="00DD0E1E"/>
    <w:rsid w:val="00DE0C80"/>
    <w:rsid w:val="00DE0D6E"/>
    <w:rsid w:val="00DE36F5"/>
    <w:rsid w:val="00DE5262"/>
    <w:rsid w:val="00DE5970"/>
    <w:rsid w:val="00DF1F1A"/>
    <w:rsid w:val="00DF3597"/>
    <w:rsid w:val="00DF4DCA"/>
    <w:rsid w:val="00DF4EB0"/>
    <w:rsid w:val="00DF5EC4"/>
    <w:rsid w:val="00DF6D77"/>
    <w:rsid w:val="00E11A88"/>
    <w:rsid w:val="00E12F55"/>
    <w:rsid w:val="00E13F00"/>
    <w:rsid w:val="00E158F0"/>
    <w:rsid w:val="00E21D75"/>
    <w:rsid w:val="00E21E47"/>
    <w:rsid w:val="00E22022"/>
    <w:rsid w:val="00E22718"/>
    <w:rsid w:val="00E24932"/>
    <w:rsid w:val="00E26DE6"/>
    <w:rsid w:val="00E27031"/>
    <w:rsid w:val="00E27775"/>
    <w:rsid w:val="00E27D25"/>
    <w:rsid w:val="00E30200"/>
    <w:rsid w:val="00E3096D"/>
    <w:rsid w:val="00E31C01"/>
    <w:rsid w:val="00E37E85"/>
    <w:rsid w:val="00E415EF"/>
    <w:rsid w:val="00E416F0"/>
    <w:rsid w:val="00E42877"/>
    <w:rsid w:val="00E4464D"/>
    <w:rsid w:val="00E44B1C"/>
    <w:rsid w:val="00E456C2"/>
    <w:rsid w:val="00E45F8E"/>
    <w:rsid w:val="00E4682F"/>
    <w:rsid w:val="00E46B71"/>
    <w:rsid w:val="00E50C7E"/>
    <w:rsid w:val="00E52E4D"/>
    <w:rsid w:val="00E55920"/>
    <w:rsid w:val="00E62164"/>
    <w:rsid w:val="00E653DC"/>
    <w:rsid w:val="00E667BF"/>
    <w:rsid w:val="00E67101"/>
    <w:rsid w:val="00E70726"/>
    <w:rsid w:val="00E735AC"/>
    <w:rsid w:val="00E73BDB"/>
    <w:rsid w:val="00E77B9E"/>
    <w:rsid w:val="00E77FFA"/>
    <w:rsid w:val="00E803F4"/>
    <w:rsid w:val="00E83FC6"/>
    <w:rsid w:val="00E8479A"/>
    <w:rsid w:val="00E871F1"/>
    <w:rsid w:val="00E91823"/>
    <w:rsid w:val="00E91F98"/>
    <w:rsid w:val="00E9390D"/>
    <w:rsid w:val="00E94A2F"/>
    <w:rsid w:val="00E95E05"/>
    <w:rsid w:val="00E96570"/>
    <w:rsid w:val="00EA12F8"/>
    <w:rsid w:val="00EA3B80"/>
    <w:rsid w:val="00EA49C4"/>
    <w:rsid w:val="00EA5D50"/>
    <w:rsid w:val="00EA778C"/>
    <w:rsid w:val="00EB3629"/>
    <w:rsid w:val="00EB4802"/>
    <w:rsid w:val="00EB7E13"/>
    <w:rsid w:val="00EC2928"/>
    <w:rsid w:val="00EC4114"/>
    <w:rsid w:val="00EC7675"/>
    <w:rsid w:val="00ED2FD2"/>
    <w:rsid w:val="00ED400A"/>
    <w:rsid w:val="00ED79E6"/>
    <w:rsid w:val="00EE046E"/>
    <w:rsid w:val="00EE1405"/>
    <w:rsid w:val="00EE1E0A"/>
    <w:rsid w:val="00EE317F"/>
    <w:rsid w:val="00EE3C3F"/>
    <w:rsid w:val="00EE7192"/>
    <w:rsid w:val="00EE7E71"/>
    <w:rsid w:val="00EF2C47"/>
    <w:rsid w:val="00F0225F"/>
    <w:rsid w:val="00F03678"/>
    <w:rsid w:val="00F03B6C"/>
    <w:rsid w:val="00F04001"/>
    <w:rsid w:val="00F06C83"/>
    <w:rsid w:val="00F07AE4"/>
    <w:rsid w:val="00F07E38"/>
    <w:rsid w:val="00F12185"/>
    <w:rsid w:val="00F126D3"/>
    <w:rsid w:val="00F14484"/>
    <w:rsid w:val="00F21212"/>
    <w:rsid w:val="00F2332A"/>
    <w:rsid w:val="00F25B2D"/>
    <w:rsid w:val="00F26A66"/>
    <w:rsid w:val="00F3407A"/>
    <w:rsid w:val="00F45001"/>
    <w:rsid w:val="00F529AC"/>
    <w:rsid w:val="00F538B5"/>
    <w:rsid w:val="00F54E09"/>
    <w:rsid w:val="00F61A2A"/>
    <w:rsid w:val="00F63CB8"/>
    <w:rsid w:val="00F64333"/>
    <w:rsid w:val="00F6636F"/>
    <w:rsid w:val="00F67BD1"/>
    <w:rsid w:val="00F70DD2"/>
    <w:rsid w:val="00F82E52"/>
    <w:rsid w:val="00F84E3D"/>
    <w:rsid w:val="00F87649"/>
    <w:rsid w:val="00F8791D"/>
    <w:rsid w:val="00F91142"/>
    <w:rsid w:val="00F9521B"/>
    <w:rsid w:val="00FA24A5"/>
    <w:rsid w:val="00FA6372"/>
    <w:rsid w:val="00FA7A2E"/>
    <w:rsid w:val="00FB1C8D"/>
    <w:rsid w:val="00FB3C0F"/>
    <w:rsid w:val="00FB47D5"/>
    <w:rsid w:val="00FB56D0"/>
    <w:rsid w:val="00FB6639"/>
    <w:rsid w:val="00FC07A4"/>
    <w:rsid w:val="00FC4405"/>
    <w:rsid w:val="00FC446A"/>
    <w:rsid w:val="00FC44B7"/>
    <w:rsid w:val="00FC7A66"/>
    <w:rsid w:val="00FD15FC"/>
    <w:rsid w:val="00FD2258"/>
    <w:rsid w:val="00FD3919"/>
    <w:rsid w:val="00FD3BAA"/>
    <w:rsid w:val="00FD52A4"/>
    <w:rsid w:val="00FD5776"/>
    <w:rsid w:val="00FD7822"/>
    <w:rsid w:val="00FE1D65"/>
    <w:rsid w:val="00FE2AE9"/>
    <w:rsid w:val="00FE3299"/>
    <w:rsid w:val="00FE438C"/>
    <w:rsid w:val="00FE746B"/>
    <w:rsid w:val="00FE7BEF"/>
    <w:rsid w:val="00FF06FA"/>
    <w:rsid w:val="00FF3889"/>
    <w:rsid w:val="00FF3A6B"/>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350998"/>
  <w15:docId w15:val="{7A62B5AA-BEEA-48AA-9752-8346B86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4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47A"/>
    <w:pPr>
      <w:ind w:left="720"/>
      <w:contextualSpacing/>
    </w:pPr>
  </w:style>
  <w:style w:type="paragraph" w:styleId="a4">
    <w:name w:val="header"/>
    <w:basedOn w:val="a"/>
    <w:link w:val="a5"/>
    <w:uiPriority w:val="99"/>
    <w:unhideWhenUsed/>
    <w:rsid w:val="005524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247A"/>
  </w:style>
  <w:style w:type="table" w:styleId="a6">
    <w:name w:val="Table Grid"/>
    <w:basedOn w:val="a1"/>
    <w:uiPriority w:val="39"/>
    <w:rsid w:val="0055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5524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90768"/>
    <w:rPr>
      <w:b/>
      <w:bCs/>
    </w:rPr>
  </w:style>
  <w:style w:type="table" w:customStyle="1" w:styleId="1">
    <w:name w:val="Сетка таблицы1"/>
    <w:basedOn w:val="a1"/>
    <w:next w:val="a6"/>
    <w:uiPriority w:val="59"/>
    <w:rsid w:val="0073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735F5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5F5A"/>
  </w:style>
  <w:style w:type="table" w:customStyle="1" w:styleId="2">
    <w:name w:val="Сетка таблицы2"/>
    <w:basedOn w:val="a1"/>
    <w:next w:val="a6"/>
    <w:uiPriority w:val="59"/>
    <w:rsid w:val="00F6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F6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A867CC"/>
    <w:pPr>
      <w:spacing w:after="0" w:line="240" w:lineRule="auto"/>
      <w:ind w:firstLine="709"/>
      <w:jc w:val="center"/>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90927">
      <w:bodyDiv w:val="1"/>
      <w:marLeft w:val="0"/>
      <w:marRight w:val="0"/>
      <w:marTop w:val="0"/>
      <w:marBottom w:val="0"/>
      <w:divBdr>
        <w:top w:val="none" w:sz="0" w:space="0" w:color="auto"/>
        <w:left w:val="none" w:sz="0" w:space="0" w:color="auto"/>
        <w:bottom w:val="none" w:sz="0" w:space="0" w:color="auto"/>
        <w:right w:val="none" w:sz="0" w:space="0" w:color="auto"/>
      </w:divBdr>
    </w:div>
    <w:div w:id="647711408">
      <w:bodyDiv w:val="1"/>
      <w:marLeft w:val="0"/>
      <w:marRight w:val="0"/>
      <w:marTop w:val="0"/>
      <w:marBottom w:val="0"/>
      <w:divBdr>
        <w:top w:val="none" w:sz="0" w:space="0" w:color="auto"/>
        <w:left w:val="none" w:sz="0" w:space="0" w:color="auto"/>
        <w:bottom w:val="none" w:sz="0" w:space="0" w:color="auto"/>
        <w:right w:val="none" w:sz="0" w:space="0" w:color="auto"/>
      </w:divBdr>
    </w:div>
    <w:div w:id="893664804">
      <w:bodyDiv w:val="1"/>
      <w:marLeft w:val="0"/>
      <w:marRight w:val="0"/>
      <w:marTop w:val="0"/>
      <w:marBottom w:val="0"/>
      <w:divBdr>
        <w:top w:val="none" w:sz="0" w:space="0" w:color="auto"/>
        <w:left w:val="none" w:sz="0" w:space="0" w:color="auto"/>
        <w:bottom w:val="none" w:sz="0" w:space="0" w:color="auto"/>
        <w:right w:val="none" w:sz="0" w:space="0" w:color="auto"/>
      </w:divBdr>
    </w:div>
    <w:div w:id="1022631314">
      <w:bodyDiv w:val="1"/>
      <w:marLeft w:val="0"/>
      <w:marRight w:val="0"/>
      <w:marTop w:val="0"/>
      <w:marBottom w:val="0"/>
      <w:divBdr>
        <w:top w:val="none" w:sz="0" w:space="0" w:color="auto"/>
        <w:left w:val="none" w:sz="0" w:space="0" w:color="auto"/>
        <w:bottom w:val="none" w:sz="0" w:space="0" w:color="auto"/>
        <w:right w:val="none" w:sz="0" w:space="0" w:color="auto"/>
      </w:divBdr>
    </w:div>
    <w:div w:id="1032149187">
      <w:bodyDiv w:val="1"/>
      <w:marLeft w:val="0"/>
      <w:marRight w:val="0"/>
      <w:marTop w:val="0"/>
      <w:marBottom w:val="0"/>
      <w:divBdr>
        <w:top w:val="none" w:sz="0" w:space="0" w:color="auto"/>
        <w:left w:val="none" w:sz="0" w:space="0" w:color="auto"/>
        <w:bottom w:val="none" w:sz="0" w:space="0" w:color="auto"/>
        <w:right w:val="none" w:sz="0" w:space="0" w:color="auto"/>
      </w:divBdr>
    </w:div>
    <w:div w:id="1470781968">
      <w:bodyDiv w:val="1"/>
      <w:marLeft w:val="0"/>
      <w:marRight w:val="0"/>
      <w:marTop w:val="0"/>
      <w:marBottom w:val="0"/>
      <w:divBdr>
        <w:top w:val="none" w:sz="0" w:space="0" w:color="auto"/>
        <w:left w:val="none" w:sz="0" w:space="0" w:color="auto"/>
        <w:bottom w:val="none" w:sz="0" w:space="0" w:color="auto"/>
        <w:right w:val="none" w:sz="0" w:space="0" w:color="auto"/>
      </w:divBdr>
    </w:div>
    <w:div w:id="1704789366">
      <w:bodyDiv w:val="1"/>
      <w:marLeft w:val="0"/>
      <w:marRight w:val="0"/>
      <w:marTop w:val="0"/>
      <w:marBottom w:val="0"/>
      <w:divBdr>
        <w:top w:val="none" w:sz="0" w:space="0" w:color="auto"/>
        <w:left w:val="none" w:sz="0" w:space="0" w:color="auto"/>
        <w:bottom w:val="none" w:sz="0" w:space="0" w:color="auto"/>
        <w:right w:val="none" w:sz="0" w:space="0" w:color="auto"/>
      </w:divBdr>
    </w:div>
    <w:div w:id="18449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578C9-FBF0-43EF-A6D5-EFDD24CD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3793</Words>
  <Characters>2163</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Salutin</dc:creator>
  <cp:keywords/>
  <dc:description/>
  <cp:lastModifiedBy>Ruslan Salutin</cp:lastModifiedBy>
  <cp:revision>18</cp:revision>
  <dcterms:created xsi:type="dcterms:W3CDTF">2018-02-13T09:15:00Z</dcterms:created>
  <dcterms:modified xsi:type="dcterms:W3CDTF">2026-02-23T08:26:00Z</dcterms:modified>
</cp:coreProperties>
</file>